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7F" w:rsidRDefault="008B0F7F" w:rsidP="008B0F7F">
      <w:pPr>
        <w:jc w:val="center"/>
        <w:rPr>
          <w:b/>
          <w:i/>
          <w:sz w:val="28"/>
          <w:szCs w:val="28"/>
        </w:rPr>
      </w:pPr>
      <w:r w:rsidRPr="008B0F7F">
        <w:rPr>
          <w:b/>
          <w:i/>
          <w:sz w:val="28"/>
          <w:szCs w:val="28"/>
        </w:rPr>
        <w:t>Стань педагогом через целевое обучение</w:t>
      </w:r>
    </w:p>
    <w:p w:rsidR="008B0F7F" w:rsidRDefault="008B0F7F" w:rsidP="008B0F7F">
      <w:pPr>
        <w:jc w:val="center"/>
        <w:rPr>
          <w:b/>
          <w:i/>
          <w:sz w:val="28"/>
          <w:szCs w:val="28"/>
        </w:rPr>
      </w:pPr>
    </w:p>
    <w:p w:rsidR="008B0F7F" w:rsidRPr="008B0F7F" w:rsidRDefault="008B0F7F" w:rsidP="008B0F7F">
      <w:pPr>
        <w:jc w:val="center"/>
        <w:rPr>
          <w:b/>
          <w:i/>
          <w:sz w:val="28"/>
          <w:szCs w:val="28"/>
        </w:rPr>
      </w:pPr>
    </w:p>
    <w:p w:rsidR="008B0F7F" w:rsidRDefault="008B0F7F" w:rsidP="008B0F7F">
      <w:pPr>
        <w:rPr>
          <w:b/>
          <w:sz w:val="28"/>
          <w:szCs w:val="28"/>
        </w:rPr>
      </w:pPr>
      <w:r>
        <w:t xml:space="preserve">   </w:t>
      </w:r>
      <w:r>
        <w:t xml:space="preserve"> Порядок организации и осуществления целевого обучения по образовательным программам среднего профессионального и высшего образования определяется </w:t>
      </w:r>
      <w:r w:rsidRPr="008B0F7F">
        <w:rPr>
          <w:b/>
          <w:sz w:val="28"/>
          <w:szCs w:val="28"/>
        </w:rPr>
        <w:t xml:space="preserve">Положением, утвержденным Постановлением Правительства РФ от 13 октября 2020 г. № 1681 «О целевом обучении по образовательным программам среднего профессионального и высшего образования» (вступило в силу с 1 января 2021 года). </w:t>
      </w:r>
    </w:p>
    <w:p w:rsidR="008B0F7F" w:rsidRDefault="008B0F7F" w:rsidP="008B0F7F">
      <w:pPr>
        <w:rPr>
          <w:b/>
          <w:sz w:val="28"/>
          <w:szCs w:val="28"/>
        </w:rPr>
      </w:pPr>
    </w:p>
    <w:p w:rsidR="008B0F7F" w:rsidRDefault="008B0F7F" w:rsidP="008B0F7F">
      <w:r>
        <w:rPr>
          <w:b/>
          <w:sz w:val="28"/>
          <w:szCs w:val="28"/>
        </w:rPr>
        <w:t xml:space="preserve">    </w:t>
      </w:r>
      <w:r>
        <w:t xml:space="preserve">Договор о целевом обучении, в соответствии с которым гражданин принят на целевое обучение в пределах квоты приема на целевое обучение, не может быть расторгнут по соглашению сторон договора о целевом обучении, а также не может устанавливать иных условий прекращения или приостановления исполнения обязательств сторон договора о целевом обучении, кроме предусмотренных Положением. </w:t>
      </w:r>
    </w:p>
    <w:p w:rsidR="008B0F7F" w:rsidRDefault="008B0F7F" w:rsidP="008B0F7F">
      <w:pPr>
        <w:jc w:val="center"/>
        <w:rPr>
          <w:b/>
        </w:rPr>
      </w:pPr>
      <w:r w:rsidRPr="008B0F7F">
        <w:rPr>
          <w:b/>
        </w:rPr>
        <w:t>Обязательства Заказчика (направляющей стороны) – будущего работодателя.</w:t>
      </w:r>
    </w:p>
    <w:p w:rsidR="008B0F7F" w:rsidRDefault="008B0F7F" w:rsidP="008B0F7F">
      <w:r>
        <w:t xml:space="preserve"> Предоставление «</w:t>
      </w:r>
      <w:proofErr w:type="spellStart"/>
      <w:r>
        <w:t>Целевику</w:t>
      </w:r>
      <w:proofErr w:type="spellEnd"/>
      <w:r>
        <w:t>», в период обучения мер поддержки; Трудоустройство «</w:t>
      </w:r>
      <w:proofErr w:type="spellStart"/>
      <w:r>
        <w:t>Целевика</w:t>
      </w:r>
      <w:proofErr w:type="spellEnd"/>
      <w:r>
        <w:t>» в соответствии с квалификацией, полученной в результате освоения образовательной программы.</w:t>
      </w:r>
    </w:p>
    <w:p w:rsidR="008B0F7F" w:rsidRDefault="008B0F7F" w:rsidP="008B0F7F">
      <w:pPr>
        <w:jc w:val="center"/>
      </w:pPr>
      <w:r w:rsidRPr="008B0F7F">
        <w:rPr>
          <w:b/>
        </w:rPr>
        <w:t>Обязательства «</w:t>
      </w:r>
      <w:proofErr w:type="spellStart"/>
      <w:r w:rsidRPr="008B0F7F">
        <w:rPr>
          <w:b/>
        </w:rPr>
        <w:t>Целевика</w:t>
      </w:r>
      <w:proofErr w:type="spellEnd"/>
      <w:r w:rsidRPr="008B0F7F">
        <w:rPr>
          <w:b/>
        </w:rPr>
        <w:t>».</w:t>
      </w:r>
    </w:p>
    <w:p w:rsidR="008B0F7F" w:rsidRDefault="008B0F7F" w:rsidP="008B0F7F">
      <w:r>
        <w:t xml:space="preserve"> Освоение образовательной программы, указанной в договоре о целевом обучении; Осуществление в течение не менее 3 лет трудовой деятельности в соответствии с полученной квалификацией. </w:t>
      </w:r>
    </w:p>
    <w:p w:rsidR="008B0F7F" w:rsidRDefault="008B0F7F" w:rsidP="008B0F7F">
      <w:r w:rsidRPr="008B0F7F">
        <w:rPr>
          <w:b/>
        </w:rPr>
        <w:t>Если договор нарушит Заказчик?</w:t>
      </w:r>
      <w:r>
        <w:t xml:space="preserve"> Выплачивает «</w:t>
      </w:r>
      <w:proofErr w:type="spellStart"/>
      <w:r>
        <w:t>Целевику</w:t>
      </w:r>
      <w:proofErr w:type="spellEnd"/>
      <w:r>
        <w:t>» компенсацию в сумме. Равной 3-кратной величине среднемесячной начисленной заработной платы в субъекте РФ; Выплачивает штраф в размере расходов федерального бюджета, осуществленных на обучение гражданина за счет средств федерального бюджета.</w:t>
      </w:r>
    </w:p>
    <w:p w:rsidR="00517DF1" w:rsidRPr="00096DD8" w:rsidRDefault="008B0F7F" w:rsidP="008B0F7F">
      <w:pPr>
        <w:rPr>
          <w:lang w:val="en-US"/>
        </w:rPr>
      </w:pPr>
      <w:r w:rsidRPr="008B0F7F">
        <w:rPr>
          <w:b/>
        </w:rPr>
        <w:t xml:space="preserve"> Если договор нарушит «</w:t>
      </w:r>
      <w:proofErr w:type="spellStart"/>
      <w:r w:rsidRPr="008B0F7F">
        <w:rPr>
          <w:b/>
        </w:rPr>
        <w:t>Целевик</w:t>
      </w:r>
      <w:proofErr w:type="spellEnd"/>
      <w:r w:rsidRPr="008B0F7F">
        <w:rPr>
          <w:b/>
        </w:rPr>
        <w:t>»?</w:t>
      </w:r>
      <w:r>
        <w:t xml:space="preserve"> Выплачивает штраф в размере расходов федерального бюджета, осуществленных на обучение гражданина за счет средств федерального бюджета.</w:t>
      </w:r>
      <w:bookmarkStart w:id="0" w:name="_GoBack"/>
      <w:bookmarkEnd w:id="0"/>
    </w:p>
    <w:sectPr w:rsidR="00517DF1" w:rsidRPr="0009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bullet"/>
      <w:lvlText w:val="-"/>
      <w:lvlJc w:val="left"/>
      <w:rPr>
        <w:rFonts w:ascii="Liberation Serif" w:hAnsi="Liberation Serif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ascii="Times New Roman" w:cs="Times New Roman"/>
      </w:rPr>
    </w:lvl>
    <w:lvl w:ilvl="3">
      <w:numFmt w:val="decimal"/>
      <w:lvlText w:val=""/>
      <w:lvlJc w:val="left"/>
      <w:rPr>
        <w:rFonts w:ascii="Times New Roman" w:cs="Times New Roman"/>
      </w:rPr>
    </w:lvl>
    <w:lvl w:ilvl="4">
      <w:numFmt w:val="decimal"/>
      <w:lvlText w:val=""/>
      <w:lvlJc w:val="left"/>
      <w:rPr>
        <w:rFonts w:ascii="Times New Roman" w:cs="Times New Roman"/>
      </w:rPr>
    </w:lvl>
    <w:lvl w:ilvl="5">
      <w:numFmt w:val="decimal"/>
      <w:lvlText w:val=""/>
      <w:lvlJc w:val="left"/>
      <w:rPr>
        <w:rFonts w:ascii="Times New Roman" w:cs="Times New Roman"/>
      </w:rPr>
    </w:lvl>
    <w:lvl w:ilvl="6">
      <w:numFmt w:val="decimal"/>
      <w:lvlText w:val=""/>
      <w:lvlJc w:val="left"/>
      <w:rPr>
        <w:rFonts w:ascii="Times New Roman" w:cs="Times New Roman"/>
      </w:rPr>
    </w:lvl>
    <w:lvl w:ilvl="7">
      <w:numFmt w:val="decimal"/>
      <w:lvlText w:val=""/>
      <w:lvlJc w:val="left"/>
      <w:rPr>
        <w:rFonts w:ascii="Times New Roman" w:cs="Times New Roman"/>
      </w:rPr>
    </w:lvl>
    <w:lvl w:ilvl="8">
      <w:numFmt w:val="decimal"/>
      <w:lvlText w:val=""/>
      <w:lvlJc w:val="left"/>
      <w:rPr>
        <w:rFonts w:asci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91"/>
    <w:rsid w:val="00096DD8"/>
    <w:rsid w:val="00517DF1"/>
    <w:rsid w:val="00660264"/>
    <w:rsid w:val="00696791"/>
    <w:rsid w:val="008B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50609-A724-4C61-BB5C-6EF44A6E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264"/>
    <w:pPr>
      <w:suppressAutoHyphens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1">
    <w:name w:val="Оceсf1нedоeeвe2нedоeeйe9 тf2еe5кeaсf1тf21"/>
    <w:uiPriority w:val="99"/>
    <w:rsid w:val="00660264"/>
    <w:rPr>
      <w:rFonts w:ascii="Times New Roman" w:hAnsi="Times New Roman"/>
      <w:color w:val="000000"/>
      <w:sz w:val="22"/>
    </w:rPr>
  </w:style>
  <w:style w:type="character" w:customStyle="1" w:styleId="cfeee4efe8f1fceaf2e0e1ebe8f6e5">
    <w:name w:val="Пcfоeeдe4пefиe8сf1ьfc кea тf2аe0бe1лebиe8цf6еe5"/>
    <w:uiPriority w:val="99"/>
    <w:rsid w:val="00660264"/>
    <w:rPr>
      <w:rFonts w:ascii="Times New Roman" w:hAnsi="Times New Roman"/>
      <w:color w:val="000000"/>
      <w:sz w:val="22"/>
      <w:u w:val="single"/>
    </w:rPr>
  </w:style>
  <w:style w:type="character" w:customStyle="1" w:styleId="cef1edeee2edeee9f2e5eaf1f27">
    <w:name w:val="Оceсf1нedоeeвe2нedоeeйe9 тf2еe5кeaсf1тf2 + 7"/>
    <w:aliases w:val="5 pt"/>
    <w:uiPriority w:val="99"/>
    <w:rsid w:val="00660264"/>
    <w:rPr>
      <w:rFonts w:ascii="Times New Roman" w:hAnsi="Times New Roman"/>
      <w:color w:val="000000"/>
      <w:sz w:val="15"/>
      <w:shd w:val="clear" w:color="auto" w:fill="FFFFFF"/>
    </w:rPr>
  </w:style>
  <w:style w:type="paragraph" w:customStyle="1" w:styleId="cef1edeee2edeee9f2e5eaf1f24">
    <w:name w:val="Оceсf1нedоeeвe2нedоeeйe9 тf2еe5кeaсf1тf24"/>
    <w:basedOn w:val="a"/>
    <w:uiPriority w:val="99"/>
    <w:rsid w:val="00660264"/>
    <w:pPr>
      <w:widowControl w:val="0"/>
      <w:shd w:val="clear" w:color="auto" w:fill="FFFFFF"/>
      <w:spacing w:line="274" w:lineRule="exact"/>
      <w:ind w:hanging="900"/>
    </w:pPr>
    <w:rPr>
      <w:rFonts w:cs="Times New Roman"/>
      <w:sz w:val="22"/>
      <w:lang w:eastAsia="ru-RU"/>
    </w:rPr>
  </w:style>
  <w:style w:type="paragraph" w:customStyle="1" w:styleId="cef1edeee2edeee9f2e5eaf1f22">
    <w:name w:val="Оceсf1нedоeeвe2нedоeeйe9 тf2еe5кeaсf1тf22"/>
    <w:basedOn w:val="a"/>
    <w:uiPriority w:val="99"/>
    <w:rsid w:val="00660264"/>
    <w:pPr>
      <w:widowControl w:val="0"/>
      <w:shd w:val="clear" w:color="auto" w:fill="FFFFFF"/>
      <w:spacing w:after="300" w:line="331" w:lineRule="exact"/>
      <w:ind w:hanging="360"/>
    </w:pPr>
    <w:rPr>
      <w:rFonts w:cs="Times New Roman"/>
      <w:color w:val="000000"/>
      <w:sz w:val="28"/>
      <w:szCs w:val="28"/>
      <w:lang w:eastAsia="ru-RU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66026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2023-04-10T10:40:00Z</dcterms:created>
  <dcterms:modified xsi:type="dcterms:W3CDTF">2023-04-10T10:40:00Z</dcterms:modified>
</cp:coreProperties>
</file>