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AF6" w:rsidRPr="001F40C4" w:rsidRDefault="00AF3AF6" w:rsidP="001F40C4">
      <w:pPr>
        <w:pStyle w:val="12"/>
        <w:keepNext/>
        <w:keepLines/>
        <w:shd w:val="clear" w:color="auto" w:fill="auto"/>
        <w:spacing w:after="0" w:line="240" w:lineRule="auto"/>
        <w:jc w:val="both"/>
        <w:rPr>
          <w:sz w:val="28"/>
          <w:szCs w:val="28"/>
        </w:rPr>
      </w:pPr>
    </w:p>
    <w:tbl>
      <w:tblPr>
        <w:tblW w:w="9890" w:type="dxa"/>
        <w:tblLayout w:type="fixed"/>
        <w:tblLook w:val="04A0" w:firstRow="1" w:lastRow="0" w:firstColumn="1" w:lastColumn="0" w:noHBand="0" w:noVBand="1"/>
      </w:tblPr>
      <w:tblGrid>
        <w:gridCol w:w="6620"/>
        <w:gridCol w:w="3270"/>
      </w:tblGrid>
      <w:tr w:rsidR="00AF3AF6" w:rsidRPr="001F40C4">
        <w:tc>
          <w:tcPr>
            <w:tcW w:w="6619" w:type="dxa"/>
          </w:tcPr>
          <w:p w:rsidR="00AF3AF6" w:rsidRPr="001F40C4" w:rsidRDefault="000A492D" w:rsidP="001F40C4">
            <w:pPr>
              <w:tabs>
                <w:tab w:val="left" w:pos="5655"/>
              </w:tabs>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noProof/>
                <w:sz w:val="28"/>
                <w:szCs w:val="28"/>
                <w:lang w:eastAsia="ru-RU" w:bidi="ar-SA"/>
              </w:rPr>
              <w:drawing>
                <wp:anchor distT="0" distB="0" distL="114300" distR="114300" simplePos="0" relativeHeight="251658240" behindDoc="0" locked="0" layoutInCell="1" allowOverlap="1">
                  <wp:simplePos x="0" y="0"/>
                  <wp:positionH relativeFrom="column">
                    <wp:posOffset>-386715</wp:posOffset>
                  </wp:positionH>
                  <wp:positionV relativeFrom="paragraph">
                    <wp:posOffset>-524510</wp:posOffset>
                  </wp:positionV>
                  <wp:extent cx="6848475" cy="330517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30313_14103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63255" cy="3312308"/>
                          </a:xfrm>
                          <a:prstGeom prst="rect">
                            <a:avLst/>
                          </a:prstGeom>
                        </pic:spPr>
                      </pic:pic>
                    </a:graphicData>
                  </a:graphic>
                  <wp14:sizeRelH relativeFrom="margin">
                    <wp14:pctWidth>0</wp14:pctWidth>
                  </wp14:sizeRelH>
                  <wp14:sizeRelV relativeFrom="margin">
                    <wp14:pctHeight>0</wp14:pctHeight>
                  </wp14:sizeRelV>
                </wp:anchor>
              </w:drawing>
            </w:r>
            <w:r w:rsidR="001B3DED" w:rsidRPr="001F40C4">
              <w:rPr>
                <w:rFonts w:ascii="Times New Roman" w:eastAsia="Times New Roman" w:hAnsi="Times New Roman" w:cs="Times New Roman"/>
                <w:sz w:val="28"/>
                <w:szCs w:val="28"/>
                <w:lang w:eastAsia="ar-SA" w:bidi="ar-SA"/>
              </w:rPr>
              <w:t>Принято:</w:t>
            </w:r>
          </w:p>
          <w:p w:rsidR="00AF3AF6" w:rsidRPr="001F40C4" w:rsidRDefault="001B3DED" w:rsidP="001F40C4">
            <w:pPr>
              <w:tabs>
                <w:tab w:val="left" w:pos="5655"/>
              </w:tabs>
              <w:jc w:val="both"/>
              <w:rPr>
                <w:rFonts w:ascii="Times New Roman" w:eastAsia="Times New Roman" w:hAnsi="Times New Roman" w:cs="Times New Roman"/>
                <w:sz w:val="28"/>
                <w:szCs w:val="28"/>
                <w:lang w:eastAsia="ar-SA" w:bidi="ar-SA"/>
              </w:rPr>
            </w:pPr>
            <w:r w:rsidRPr="001F40C4">
              <w:rPr>
                <w:rFonts w:ascii="Times New Roman" w:eastAsia="Times New Roman" w:hAnsi="Times New Roman" w:cs="Times New Roman"/>
                <w:sz w:val="28"/>
                <w:szCs w:val="28"/>
                <w:lang w:eastAsia="ar-SA" w:bidi="ar-SA"/>
              </w:rPr>
              <w:t xml:space="preserve">на </w:t>
            </w:r>
            <w:r w:rsidR="0075767B" w:rsidRPr="001F40C4">
              <w:rPr>
                <w:rFonts w:ascii="Times New Roman" w:eastAsia="Times New Roman" w:hAnsi="Times New Roman" w:cs="Times New Roman"/>
                <w:sz w:val="28"/>
                <w:szCs w:val="28"/>
                <w:lang w:eastAsia="ar-SA" w:bidi="ar-SA"/>
              </w:rPr>
              <w:t xml:space="preserve">Педагогическом совете </w:t>
            </w:r>
          </w:p>
          <w:p w:rsidR="00AF3AF6" w:rsidRPr="001F40C4" w:rsidRDefault="001B3DED" w:rsidP="001F40C4">
            <w:pPr>
              <w:tabs>
                <w:tab w:val="left" w:pos="5655"/>
              </w:tabs>
              <w:jc w:val="both"/>
              <w:rPr>
                <w:rFonts w:ascii="Times New Roman" w:eastAsia="Times New Roman" w:hAnsi="Times New Roman" w:cs="Times New Roman"/>
                <w:sz w:val="28"/>
                <w:szCs w:val="28"/>
                <w:lang w:eastAsia="ar-SA" w:bidi="ar-SA"/>
              </w:rPr>
            </w:pPr>
            <w:r w:rsidRPr="001F40C4">
              <w:rPr>
                <w:rFonts w:ascii="Times New Roman" w:eastAsia="Times New Roman" w:hAnsi="Times New Roman" w:cs="Times New Roman"/>
                <w:sz w:val="28"/>
                <w:szCs w:val="28"/>
                <w:lang w:eastAsia="ar-SA" w:bidi="ar-SA"/>
              </w:rPr>
              <w:t>Протокол №____</w:t>
            </w:r>
          </w:p>
          <w:p w:rsidR="00AF3AF6" w:rsidRPr="001F40C4" w:rsidRDefault="001B3DED" w:rsidP="001F40C4">
            <w:pPr>
              <w:tabs>
                <w:tab w:val="left" w:pos="5655"/>
              </w:tabs>
              <w:jc w:val="both"/>
              <w:rPr>
                <w:rFonts w:ascii="Times New Roman" w:eastAsia="Times New Roman" w:hAnsi="Times New Roman" w:cs="Times New Roman"/>
                <w:sz w:val="28"/>
                <w:szCs w:val="28"/>
                <w:lang w:eastAsia="ar-SA" w:bidi="ar-SA"/>
              </w:rPr>
            </w:pPr>
            <w:r w:rsidRPr="001F40C4">
              <w:rPr>
                <w:rFonts w:ascii="Times New Roman" w:eastAsia="Times New Roman" w:hAnsi="Times New Roman" w:cs="Times New Roman"/>
                <w:sz w:val="28"/>
                <w:szCs w:val="28"/>
                <w:lang w:eastAsia="ar-SA" w:bidi="ar-SA"/>
              </w:rPr>
              <w:t>от «__» ______ 20__ г</w:t>
            </w:r>
          </w:p>
        </w:tc>
        <w:tc>
          <w:tcPr>
            <w:tcW w:w="3270" w:type="dxa"/>
          </w:tcPr>
          <w:p w:rsidR="00AF3AF6" w:rsidRPr="001F40C4" w:rsidRDefault="001B3DED" w:rsidP="001F40C4">
            <w:pPr>
              <w:tabs>
                <w:tab w:val="left" w:pos="5655"/>
              </w:tabs>
              <w:jc w:val="both"/>
              <w:rPr>
                <w:rFonts w:ascii="Times New Roman" w:eastAsia="Times New Roman" w:hAnsi="Times New Roman" w:cs="Times New Roman"/>
                <w:sz w:val="28"/>
                <w:szCs w:val="28"/>
                <w:lang w:eastAsia="ar-SA" w:bidi="ar-SA"/>
              </w:rPr>
            </w:pPr>
            <w:r w:rsidRPr="001F40C4">
              <w:rPr>
                <w:rFonts w:ascii="Times New Roman" w:eastAsia="Times New Roman" w:hAnsi="Times New Roman" w:cs="Times New Roman"/>
                <w:sz w:val="28"/>
                <w:szCs w:val="28"/>
                <w:lang w:eastAsia="ar-SA" w:bidi="ar-SA"/>
              </w:rPr>
              <w:t>Утверждено:</w:t>
            </w:r>
          </w:p>
          <w:p w:rsidR="00AF3AF6" w:rsidRPr="001F40C4" w:rsidRDefault="001B3DED" w:rsidP="001F40C4">
            <w:pPr>
              <w:tabs>
                <w:tab w:val="left" w:pos="5655"/>
              </w:tabs>
              <w:jc w:val="both"/>
              <w:rPr>
                <w:rFonts w:ascii="Times New Roman" w:eastAsia="Times New Roman" w:hAnsi="Times New Roman" w:cs="Times New Roman"/>
                <w:sz w:val="28"/>
                <w:szCs w:val="28"/>
                <w:lang w:eastAsia="ar-SA" w:bidi="ar-SA"/>
              </w:rPr>
            </w:pPr>
            <w:r w:rsidRPr="001F40C4">
              <w:rPr>
                <w:rFonts w:ascii="Times New Roman" w:eastAsia="Times New Roman" w:hAnsi="Times New Roman" w:cs="Times New Roman"/>
                <w:sz w:val="28"/>
                <w:szCs w:val="28"/>
                <w:lang w:eastAsia="ar-SA" w:bidi="ar-SA"/>
              </w:rPr>
              <w:t xml:space="preserve">Заведующий </w:t>
            </w:r>
            <w:r w:rsidR="00937E53" w:rsidRPr="001F40C4">
              <w:rPr>
                <w:rFonts w:ascii="Times New Roman" w:eastAsia="Times New Roman" w:hAnsi="Times New Roman" w:cs="Times New Roman"/>
                <w:sz w:val="28"/>
                <w:szCs w:val="28"/>
                <w:lang w:eastAsia="ar-SA" w:bidi="ar-SA"/>
              </w:rPr>
              <w:t>МАДОУ</w:t>
            </w:r>
          </w:p>
          <w:p w:rsidR="00AF3AF6" w:rsidRPr="001F40C4" w:rsidRDefault="001B3DED" w:rsidP="001F40C4">
            <w:pPr>
              <w:tabs>
                <w:tab w:val="left" w:pos="5655"/>
              </w:tabs>
              <w:jc w:val="both"/>
              <w:rPr>
                <w:rFonts w:ascii="Times New Roman" w:eastAsia="Times New Roman" w:hAnsi="Times New Roman" w:cs="Times New Roman"/>
                <w:sz w:val="28"/>
                <w:szCs w:val="28"/>
                <w:lang w:eastAsia="ar-SA" w:bidi="ar-SA"/>
              </w:rPr>
            </w:pPr>
            <w:r w:rsidRPr="001F40C4">
              <w:rPr>
                <w:rFonts w:ascii="Times New Roman" w:eastAsia="Times New Roman" w:hAnsi="Times New Roman" w:cs="Times New Roman"/>
                <w:sz w:val="28"/>
                <w:szCs w:val="28"/>
                <w:lang w:eastAsia="ar-SA" w:bidi="ar-SA"/>
              </w:rPr>
              <w:t xml:space="preserve"> МО г. Краснодар</w:t>
            </w:r>
          </w:p>
          <w:p w:rsidR="00AF3AF6" w:rsidRPr="001F40C4" w:rsidRDefault="001B3DED" w:rsidP="001F40C4">
            <w:pPr>
              <w:tabs>
                <w:tab w:val="left" w:pos="5655"/>
              </w:tabs>
              <w:jc w:val="both"/>
              <w:rPr>
                <w:rFonts w:ascii="Times New Roman" w:eastAsia="Times New Roman" w:hAnsi="Times New Roman" w:cs="Times New Roman"/>
                <w:sz w:val="28"/>
                <w:szCs w:val="28"/>
                <w:lang w:eastAsia="ar-SA" w:bidi="ar-SA"/>
              </w:rPr>
            </w:pPr>
            <w:r w:rsidRPr="001F40C4">
              <w:rPr>
                <w:rFonts w:ascii="Times New Roman" w:eastAsia="Times New Roman" w:hAnsi="Times New Roman" w:cs="Times New Roman"/>
                <w:sz w:val="28"/>
                <w:szCs w:val="28"/>
                <w:lang w:eastAsia="ar-SA" w:bidi="ar-SA"/>
              </w:rPr>
              <w:t>« Детский сад  № 186»</w:t>
            </w:r>
          </w:p>
          <w:p w:rsidR="00AF3AF6" w:rsidRPr="001F40C4" w:rsidRDefault="001B3DED" w:rsidP="001F40C4">
            <w:pPr>
              <w:tabs>
                <w:tab w:val="left" w:pos="5655"/>
              </w:tabs>
              <w:jc w:val="both"/>
              <w:rPr>
                <w:rFonts w:ascii="Times New Roman" w:eastAsia="Times New Roman" w:hAnsi="Times New Roman" w:cs="Times New Roman"/>
                <w:sz w:val="28"/>
                <w:szCs w:val="28"/>
                <w:lang w:eastAsia="ar-SA" w:bidi="ar-SA"/>
              </w:rPr>
            </w:pPr>
            <w:r w:rsidRPr="001F40C4">
              <w:rPr>
                <w:rFonts w:ascii="Times New Roman" w:eastAsia="Times New Roman" w:hAnsi="Times New Roman" w:cs="Times New Roman"/>
                <w:sz w:val="28"/>
                <w:szCs w:val="28"/>
                <w:lang w:eastAsia="ar-SA" w:bidi="ar-SA"/>
              </w:rPr>
              <w:t>_________  О.Н. Кутовая</w:t>
            </w:r>
          </w:p>
          <w:p w:rsidR="00AF3AF6" w:rsidRPr="001F40C4" w:rsidRDefault="001B3DED" w:rsidP="001F40C4">
            <w:pPr>
              <w:pStyle w:val="23"/>
              <w:shd w:val="clear" w:color="auto" w:fill="auto"/>
              <w:spacing w:line="240" w:lineRule="auto"/>
              <w:jc w:val="both"/>
              <w:rPr>
                <w:rFonts w:ascii="Times New Roman" w:hAnsi="Times New Roman" w:cs="Times New Roman"/>
                <w:b/>
                <w:bCs/>
                <w:sz w:val="28"/>
                <w:szCs w:val="28"/>
              </w:rPr>
            </w:pPr>
            <w:r w:rsidRPr="001F40C4">
              <w:rPr>
                <w:rFonts w:ascii="Times New Roman" w:hAnsi="Times New Roman" w:cs="Times New Roman"/>
                <w:sz w:val="28"/>
                <w:szCs w:val="28"/>
                <w:lang w:eastAsia="ar-SA" w:bidi="ar-SA"/>
              </w:rPr>
              <w:t>«____»__________20__г.</w:t>
            </w:r>
          </w:p>
          <w:p w:rsidR="00AF3AF6" w:rsidRPr="001F40C4" w:rsidRDefault="00AF3AF6" w:rsidP="001F40C4">
            <w:pPr>
              <w:tabs>
                <w:tab w:val="left" w:pos="5655"/>
              </w:tabs>
              <w:jc w:val="both"/>
              <w:rPr>
                <w:rFonts w:ascii="Times New Roman" w:eastAsia="Times New Roman" w:hAnsi="Times New Roman" w:cs="Times New Roman"/>
                <w:sz w:val="28"/>
                <w:szCs w:val="28"/>
                <w:lang w:eastAsia="ar-SA" w:bidi="ar-SA"/>
              </w:rPr>
            </w:pPr>
          </w:p>
        </w:tc>
      </w:tr>
      <w:tr w:rsidR="00AF3AF6" w:rsidRPr="001F40C4">
        <w:trPr>
          <w:trHeight w:val="1688"/>
        </w:trPr>
        <w:tc>
          <w:tcPr>
            <w:tcW w:w="6619" w:type="dxa"/>
          </w:tcPr>
          <w:p w:rsidR="00AF3AF6" w:rsidRPr="001F40C4" w:rsidRDefault="00F55737" w:rsidP="001F40C4">
            <w:pPr>
              <w:tabs>
                <w:tab w:val="left" w:pos="5655"/>
              </w:tabs>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noProof/>
                <w:sz w:val="28"/>
                <w:szCs w:val="28"/>
                <w:lang w:eastAsia="ru-RU" w:bidi="ar-SA"/>
              </w:rPr>
              <w:t xml:space="preserve"> </w:t>
            </w:r>
            <w:r w:rsidR="001B3DED" w:rsidRPr="001F40C4">
              <w:rPr>
                <w:rFonts w:ascii="Times New Roman" w:eastAsia="Times New Roman" w:hAnsi="Times New Roman" w:cs="Times New Roman"/>
                <w:sz w:val="28"/>
                <w:szCs w:val="28"/>
                <w:lang w:eastAsia="ar-SA" w:bidi="ar-SA"/>
              </w:rPr>
              <w:t>Согласовано</w:t>
            </w:r>
          </w:p>
          <w:p w:rsidR="00AF3AF6" w:rsidRPr="001F40C4" w:rsidRDefault="001B3DED" w:rsidP="001F40C4">
            <w:pPr>
              <w:tabs>
                <w:tab w:val="left" w:pos="5655"/>
              </w:tabs>
              <w:jc w:val="both"/>
              <w:rPr>
                <w:rFonts w:ascii="Times New Roman" w:eastAsia="Times New Roman" w:hAnsi="Times New Roman" w:cs="Times New Roman"/>
                <w:sz w:val="28"/>
                <w:szCs w:val="28"/>
                <w:lang w:eastAsia="ar-SA" w:bidi="ar-SA"/>
              </w:rPr>
            </w:pPr>
            <w:r w:rsidRPr="001F40C4">
              <w:rPr>
                <w:rFonts w:ascii="Times New Roman" w:eastAsia="Times New Roman" w:hAnsi="Times New Roman" w:cs="Times New Roman"/>
                <w:sz w:val="28"/>
                <w:szCs w:val="28"/>
                <w:lang w:eastAsia="ar-SA" w:bidi="ar-SA"/>
              </w:rPr>
              <w:t xml:space="preserve">на </w:t>
            </w:r>
            <w:r w:rsidR="0075767B" w:rsidRPr="001F40C4">
              <w:rPr>
                <w:rFonts w:ascii="Times New Roman" w:eastAsia="Times New Roman" w:hAnsi="Times New Roman" w:cs="Times New Roman"/>
                <w:sz w:val="28"/>
                <w:szCs w:val="28"/>
                <w:lang w:eastAsia="ar-SA" w:bidi="ar-SA"/>
              </w:rPr>
              <w:t>Совете родителей</w:t>
            </w:r>
          </w:p>
          <w:p w:rsidR="00AF3AF6" w:rsidRPr="001F40C4" w:rsidRDefault="001B3DED" w:rsidP="001F40C4">
            <w:pPr>
              <w:tabs>
                <w:tab w:val="left" w:pos="5655"/>
              </w:tabs>
              <w:jc w:val="both"/>
              <w:rPr>
                <w:rFonts w:ascii="Times New Roman" w:eastAsia="Times New Roman" w:hAnsi="Times New Roman" w:cs="Times New Roman"/>
                <w:sz w:val="28"/>
                <w:szCs w:val="28"/>
                <w:lang w:eastAsia="ar-SA" w:bidi="ar-SA"/>
              </w:rPr>
            </w:pPr>
            <w:r w:rsidRPr="001F40C4">
              <w:rPr>
                <w:rFonts w:ascii="Times New Roman" w:eastAsia="Times New Roman" w:hAnsi="Times New Roman" w:cs="Times New Roman"/>
                <w:sz w:val="28"/>
                <w:szCs w:val="28"/>
                <w:lang w:eastAsia="ar-SA" w:bidi="ar-SA"/>
              </w:rPr>
              <w:t>Протокол №____</w:t>
            </w:r>
          </w:p>
          <w:p w:rsidR="00AF3AF6" w:rsidRPr="001F40C4" w:rsidRDefault="001B3DED" w:rsidP="001F40C4">
            <w:pPr>
              <w:tabs>
                <w:tab w:val="left" w:pos="5655"/>
              </w:tabs>
              <w:jc w:val="both"/>
              <w:rPr>
                <w:rFonts w:ascii="Times New Roman" w:eastAsia="Times New Roman" w:hAnsi="Times New Roman" w:cs="Times New Roman"/>
                <w:sz w:val="28"/>
                <w:szCs w:val="28"/>
                <w:lang w:eastAsia="ar-SA" w:bidi="ar-SA"/>
              </w:rPr>
            </w:pPr>
            <w:r w:rsidRPr="001F40C4">
              <w:rPr>
                <w:rFonts w:ascii="Times New Roman" w:eastAsia="Times New Roman" w:hAnsi="Times New Roman" w:cs="Times New Roman"/>
                <w:sz w:val="28"/>
                <w:szCs w:val="28"/>
                <w:lang w:eastAsia="ar-SA" w:bidi="ar-SA"/>
              </w:rPr>
              <w:t>от «__» ______ 20__ г</w:t>
            </w:r>
          </w:p>
        </w:tc>
        <w:tc>
          <w:tcPr>
            <w:tcW w:w="3270" w:type="dxa"/>
          </w:tcPr>
          <w:p w:rsidR="00AF3AF6" w:rsidRPr="001F40C4" w:rsidRDefault="00AF3AF6" w:rsidP="001F40C4">
            <w:pPr>
              <w:tabs>
                <w:tab w:val="left" w:pos="5655"/>
              </w:tabs>
              <w:jc w:val="both"/>
              <w:rPr>
                <w:rFonts w:ascii="Times New Roman" w:eastAsia="Times New Roman" w:hAnsi="Times New Roman" w:cs="Times New Roman"/>
                <w:sz w:val="28"/>
                <w:szCs w:val="28"/>
                <w:lang w:eastAsia="ar-SA" w:bidi="ar-SA"/>
              </w:rPr>
            </w:pPr>
          </w:p>
        </w:tc>
      </w:tr>
    </w:tbl>
    <w:p w:rsidR="00AF3AF6" w:rsidRPr="001F40C4" w:rsidRDefault="00AF3AF6" w:rsidP="001F40C4">
      <w:pPr>
        <w:pStyle w:val="12"/>
        <w:keepNext/>
        <w:keepLines/>
        <w:shd w:val="clear" w:color="auto" w:fill="auto"/>
        <w:spacing w:after="0" w:line="240" w:lineRule="auto"/>
        <w:jc w:val="both"/>
        <w:rPr>
          <w:sz w:val="28"/>
          <w:szCs w:val="28"/>
        </w:rPr>
      </w:pPr>
    </w:p>
    <w:p w:rsidR="00AF3AF6" w:rsidRPr="001F40C4" w:rsidRDefault="00AF3AF6" w:rsidP="001F40C4">
      <w:pPr>
        <w:pStyle w:val="12"/>
        <w:keepNext/>
        <w:keepLines/>
        <w:shd w:val="clear" w:color="auto" w:fill="auto"/>
        <w:spacing w:after="0" w:line="240" w:lineRule="auto"/>
        <w:jc w:val="both"/>
        <w:rPr>
          <w:sz w:val="28"/>
          <w:szCs w:val="28"/>
        </w:rPr>
      </w:pPr>
    </w:p>
    <w:p w:rsidR="00AF3AF6" w:rsidRPr="001F40C4" w:rsidRDefault="00AF3AF6" w:rsidP="001F40C4">
      <w:pPr>
        <w:pStyle w:val="12"/>
        <w:keepNext/>
        <w:keepLines/>
        <w:shd w:val="clear" w:color="auto" w:fill="auto"/>
        <w:spacing w:after="0" w:line="240" w:lineRule="auto"/>
        <w:jc w:val="both"/>
        <w:rPr>
          <w:sz w:val="28"/>
          <w:szCs w:val="28"/>
        </w:rPr>
      </w:pPr>
    </w:p>
    <w:p w:rsidR="00AF3AF6" w:rsidRPr="001F40C4" w:rsidRDefault="001B3DED" w:rsidP="001F40C4">
      <w:pPr>
        <w:pStyle w:val="12"/>
        <w:keepNext/>
        <w:keepLines/>
        <w:shd w:val="clear" w:color="auto" w:fill="auto"/>
        <w:spacing w:after="0" w:line="240" w:lineRule="auto"/>
        <w:rPr>
          <w:sz w:val="28"/>
          <w:szCs w:val="28"/>
        </w:rPr>
      </w:pPr>
      <w:bookmarkStart w:id="0" w:name="bookmark0"/>
      <w:r w:rsidRPr="001F40C4">
        <w:rPr>
          <w:sz w:val="28"/>
          <w:szCs w:val="28"/>
        </w:rPr>
        <w:t>Правила</w:t>
      </w:r>
      <w:bookmarkStart w:id="1" w:name="_GoBack"/>
      <w:bookmarkEnd w:id="0"/>
      <w:bookmarkEnd w:id="1"/>
    </w:p>
    <w:p w:rsidR="00AF3AF6" w:rsidRPr="001F40C4" w:rsidRDefault="001B3DED" w:rsidP="001F40C4">
      <w:pPr>
        <w:pStyle w:val="41"/>
        <w:shd w:val="clear" w:color="auto" w:fill="auto"/>
        <w:spacing w:before="0" w:after="0" w:line="240" w:lineRule="auto"/>
        <w:rPr>
          <w:sz w:val="28"/>
          <w:szCs w:val="28"/>
        </w:rPr>
      </w:pPr>
      <w:r w:rsidRPr="001F40C4">
        <w:rPr>
          <w:sz w:val="28"/>
          <w:szCs w:val="28"/>
        </w:rPr>
        <w:t>внутреннего распорядка воспитанников</w:t>
      </w:r>
    </w:p>
    <w:p w:rsidR="00AF3AF6" w:rsidRPr="001F40C4" w:rsidRDefault="001B3DED" w:rsidP="001F40C4">
      <w:pPr>
        <w:pStyle w:val="41"/>
        <w:shd w:val="clear" w:color="auto" w:fill="auto"/>
        <w:spacing w:before="0" w:after="0" w:line="240" w:lineRule="auto"/>
        <w:rPr>
          <w:b w:val="0"/>
          <w:sz w:val="28"/>
          <w:szCs w:val="28"/>
        </w:rPr>
      </w:pPr>
      <w:r w:rsidRPr="001F40C4">
        <w:rPr>
          <w:b w:val="0"/>
          <w:sz w:val="28"/>
          <w:szCs w:val="28"/>
        </w:rPr>
        <w:t xml:space="preserve">муниципального </w:t>
      </w:r>
      <w:r w:rsidR="00937E53" w:rsidRPr="001F40C4">
        <w:rPr>
          <w:b w:val="0"/>
          <w:sz w:val="28"/>
          <w:szCs w:val="28"/>
        </w:rPr>
        <w:t>автономного</w:t>
      </w:r>
      <w:r w:rsidRPr="001F40C4">
        <w:rPr>
          <w:b w:val="0"/>
          <w:sz w:val="28"/>
          <w:szCs w:val="28"/>
        </w:rPr>
        <w:t xml:space="preserve"> дошкольного образовательного учреждения муниципального образования город Краснодар</w:t>
      </w:r>
    </w:p>
    <w:p w:rsidR="00AF3AF6" w:rsidRPr="001F40C4" w:rsidRDefault="001B3DED" w:rsidP="001F40C4">
      <w:pPr>
        <w:pStyle w:val="41"/>
        <w:shd w:val="clear" w:color="auto" w:fill="auto"/>
        <w:spacing w:before="0" w:after="0" w:line="240" w:lineRule="auto"/>
        <w:rPr>
          <w:sz w:val="28"/>
          <w:szCs w:val="28"/>
        </w:rPr>
      </w:pPr>
      <w:r w:rsidRPr="001F40C4">
        <w:rPr>
          <w:sz w:val="28"/>
          <w:szCs w:val="28"/>
        </w:rPr>
        <w:t>«Детский сад № 186 «Радуга»</w:t>
      </w:r>
    </w:p>
    <w:p w:rsidR="00AF3AF6" w:rsidRPr="001F40C4" w:rsidRDefault="00AF3AF6" w:rsidP="001F40C4">
      <w:pPr>
        <w:pStyle w:val="41"/>
        <w:shd w:val="clear" w:color="auto" w:fill="auto"/>
        <w:spacing w:before="0" w:after="0" w:line="240" w:lineRule="auto"/>
        <w:jc w:val="both"/>
        <w:rPr>
          <w:sz w:val="28"/>
          <w:szCs w:val="28"/>
        </w:rPr>
      </w:pPr>
    </w:p>
    <w:p w:rsidR="00AF3AF6" w:rsidRPr="001F40C4" w:rsidRDefault="00AF3AF6" w:rsidP="001F40C4">
      <w:pPr>
        <w:pStyle w:val="41"/>
        <w:shd w:val="clear" w:color="auto" w:fill="auto"/>
        <w:spacing w:before="0" w:after="0" w:line="240" w:lineRule="auto"/>
        <w:jc w:val="both"/>
        <w:rPr>
          <w:sz w:val="28"/>
          <w:szCs w:val="28"/>
        </w:rPr>
      </w:pPr>
    </w:p>
    <w:p w:rsidR="00AF3AF6" w:rsidRPr="001F40C4" w:rsidRDefault="00AF3AF6" w:rsidP="001F40C4">
      <w:pPr>
        <w:pStyle w:val="41"/>
        <w:shd w:val="clear" w:color="auto" w:fill="auto"/>
        <w:spacing w:before="0" w:after="0" w:line="240" w:lineRule="auto"/>
        <w:jc w:val="both"/>
        <w:rPr>
          <w:sz w:val="28"/>
          <w:szCs w:val="28"/>
        </w:rPr>
      </w:pPr>
    </w:p>
    <w:p w:rsidR="00AF3AF6" w:rsidRPr="001F40C4" w:rsidRDefault="00AF3AF6" w:rsidP="001F40C4">
      <w:pPr>
        <w:pStyle w:val="41"/>
        <w:shd w:val="clear" w:color="auto" w:fill="auto"/>
        <w:spacing w:before="0" w:after="0" w:line="240" w:lineRule="auto"/>
        <w:jc w:val="both"/>
        <w:rPr>
          <w:sz w:val="28"/>
          <w:szCs w:val="28"/>
        </w:rPr>
      </w:pPr>
    </w:p>
    <w:p w:rsidR="00AF3AF6" w:rsidRPr="001F40C4" w:rsidRDefault="00AF3AF6" w:rsidP="001F40C4">
      <w:pPr>
        <w:pStyle w:val="41"/>
        <w:shd w:val="clear" w:color="auto" w:fill="auto"/>
        <w:spacing w:before="0" w:after="0" w:line="240" w:lineRule="auto"/>
        <w:jc w:val="both"/>
        <w:rPr>
          <w:sz w:val="28"/>
          <w:szCs w:val="28"/>
        </w:rPr>
      </w:pPr>
    </w:p>
    <w:p w:rsidR="00AF3AF6" w:rsidRPr="001F40C4" w:rsidRDefault="00AF3AF6" w:rsidP="001F40C4">
      <w:pPr>
        <w:pStyle w:val="41"/>
        <w:shd w:val="clear" w:color="auto" w:fill="auto"/>
        <w:spacing w:before="0" w:after="0" w:line="240" w:lineRule="auto"/>
        <w:jc w:val="both"/>
        <w:rPr>
          <w:sz w:val="28"/>
          <w:szCs w:val="28"/>
        </w:rPr>
      </w:pPr>
    </w:p>
    <w:p w:rsidR="00AF3AF6" w:rsidRPr="001F40C4" w:rsidRDefault="00AF3AF6" w:rsidP="001F40C4">
      <w:pPr>
        <w:pStyle w:val="41"/>
        <w:shd w:val="clear" w:color="auto" w:fill="auto"/>
        <w:spacing w:before="0" w:after="0" w:line="240" w:lineRule="auto"/>
        <w:jc w:val="both"/>
        <w:rPr>
          <w:sz w:val="28"/>
          <w:szCs w:val="28"/>
        </w:rPr>
      </w:pPr>
    </w:p>
    <w:p w:rsidR="00AF3AF6" w:rsidRPr="001F40C4" w:rsidRDefault="00AF3AF6" w:rsidP="001F40C4">
      <w:pPr>
        <w:pStyle w:val="41"/>
        <w:shd w:val="clear" w:color="auto" w:fill="auto"/>
        <w:spacing w:before="0" w:after="0" w:line="240" w:lineRule="auto"/>
        <w:jc w:val="both"/>
        <w:rPr>
          <w:sz w:val="28"/>
          <w:szCs w:val="28"/>
        </w:rPr>
      </w:pPr>
    </w:p>
    <w:p w:rsidR="00AF3AF6" w:rsidRPr="001F40C4" w:rsidRDefault="00AF3AF6" w:rsidP="001F40C4">
      <w:pPr>
        <w:pStyle w:val="41"/>
        <w:shd w:val="clear" w:color="auto" w:fill="auto"/>
        <w:spacing w:before="0" w:after="0" w:line="240" w:lineRule="auto"/>
        <w:jc w:val="both"/>
        <w:rPr>
          <w:sz w:val="28"/>
          <w:szCs w:val="28"/>
        </w:rPr>
      </w:pPr>
    </w:p>
    <w:p w:rsidR="00AF3AF6" w:rsidRPr="001F40C4" w:rsidRDefault="00AF3AF6" w:rsidP="001F40C4">
      <w:pPr>
        <w:pStyle w:val="41"/>
        <w:shd w:val="clear" w:color="auto" w:fill="auto"/>
        <w:spacing w:before="0" w:after="0" w:line="240" w:lineRule="auto"/>
        <w:jc w:val="both"/>
        <w:rPr>
          <w:sz w:val="28"/>
          <w:szCs w:val="28"/>
        </w:rPr>
      </w:pPr>
    </w:p>
    <w:p w:rsidR="00AF3AF6" w:rsidRPr="001F40C4" w:rsidRDefault="00AF3AF6" w:rsidP="001F40C4">
      <w:pPr>
        <w:pStyle w:val="41"/>
        <w:shd w:val="clear" w:color="auto" w:fill="auto"/>
        <w:spacing w:before="0" w:after="0" w:line="240" w:lineRule="auto"/>
        <w:jc w:val="both"/>
        <w:rPr>
          <w:sz w:val="28"/>
          <w:szCs w:val="28"/>
        </w:rPr>
      </w:pPr>
    </w:p>
    <w:p w:rsidR="00AF3AF6" w:rsidRPr="001F40C4" w:rsidRDefault="00AF3AF6" w:rsidP="001F40C4">
      <w:pPr>
        <w:pStyle w:val="41"/>
        <w:shd w:val="clear" w:color="auto" w:fill="auto"/>
        <w:spacing w:before="0" w:after="0" w:line="240" w:lineRule="auto"/>
        <w:jc w:val="both"/>
        <w:rPr>
          <w:sz w:val="28"/>
          <w:szCs w:val="28"/>
        </w:rPr>
      </w:pPr>
    </w:p>
    <w:p w:rsidR="00AF3AF6" w:rsidRPr="001F40C4" w:rsidRDefault="00AF3AF6" w:rsidP="001F40C4">
      <w:pPr>
        <w:pStyle w:val="41"/>
        <w:shd w:val="clear" w:color="auto" w:fill="auto"/>
        <w:spacing w:before="0" w:after="0" w:line="240" w:lineRule="auto"/>
        <w:jc w:val="both"/>
        <w:rPr>
          <w:sz w:val="28"/>
          <w:szCs w:val="28"/>
        </w:rPr>
      </w:pPr>
    </w:p>
    <w:p w:rsidR="00AF3AF6" w:rsidRPr="001F40C4" w:rsidRDefault="00AF3AF6" w:rsidP="001F40C4">
      <w:pPr>
        <w:pStyle w:val="41"/>
        <w:shd w:val="clear" w:color="auto" w:fill="auto"/>
        <w:spacing w:before="0" w:after="0" w:line="240" w:lineRule="auto"/>
        <w:jc w:val="both"/>
        <w:rPr>
          <w:sz w:val="28"/>
          <w:szCs w:val="28"/>
        </w:rPr>
      </w:pPr>
    </w:p>
    <w:p w:rsidR="00AF3AF6" w:rsidRPr="001F40C4" w:rsidRDefault="00AF3AF6" w:rsidP="001F40C4">
      <w:pPr>
        <w:pStyle w:val="41"/>
        <w:shd w:val="clear" w:color="auto" w:fill="auto"/>
        <w:spacing w:before="0" w:after="0" w:line="240" w:lineRule="auto"/>
        <w:jc w:val="both"/>
        <w:rPr>
          <w:sz w:val="28"/>
          <w:szCs w:val="28"/>
        </w:rPr>
      </w:pPr>
    </w:p>
    <w:p w:rsidR="00AF3AF6" w:rsidRPr="001F40C4" w:rsidRDefault="00AF3AF6" w:rsidP="001F40C4">
      <w:pPr>
        <w:pStyle w:val="41"/>
        <w:shd w:val="clear" w:color="auto" w:fill="auto"/>
        <w:spacing w:before="0" w:after="0" w:line="240" w:lineRule="auto"/>
        <w:jc w:val="both"/>
        <w:rPr>
          <w:sz w:val="28"/>
          <w:szCs w:val="28"/>
        </w:rPr>
      </w:pPr>
    </w:p>
    <w:p w:rsidR="00AF3AF6" w:rsidRPr="001F40C4" w:rsidRDefault="00AF3AF6" w:rsidP="001F40C4">
      <w:pPr>
        <w:pStyle w:val="41"/>
        <w:shd w:val="clear" w:color="auto" w:fill="auto"/>
        <w:spacing w:before="0" w:after="0" w:line="240" w:lineRule="auto"/>
        <w:jc w:val="both"/>
        <w:rPr>
          <w:sz w:val="28"/>
          <w:szCs w:val="28"/>
        </w:rPr>
      </w:pPr>
    </w:p>
    <w:p w:rsidR="00AF3AF6" w:rsidRPr="001F40C4" w:rsidRDefault="00AF3AF6" w:rsidP="001F40C4">
      <w:pPr>
        <w:pStyle w:val="41"/>
        <w:shd w:val="clear" w:color="auto" w:fill="auto"/>
        <w:spacing w:before="0" w:after="0" w:line="240" w:lineRule="auto"/>
        <w:jc w:val="both"/>
        <w:rPr>
          <w:sz w:val="28"/>
          <w:szCs w:val="28"/>
        </w:rPr>
      </w:pPr>
    </w:p>
    <w:p w:rsidR="00AF3AF6" w:rsidRPr="001F40C4" w:rsidRDefault="00AF3AF6" w:rsidP="001F40C4">
      <w:pPr>
        <w:pStyle w:val="41"/>
        <w:shd w:val="clear" w:color="auto" w:fill="auto"/>
        <w:spacing w:before="0" w:after="0" w:line="240" w:lineRule="auto"/>
        <w:jc w:val="both"/>
        <w:rPr>
          <w:sz w:val="28"/>
          <w:szCs w:val="28"/>
        </w:rPr>
      </w:pPr>
    </w:p>
    <w:p w:rsidR="00AF3AF6" w:rsidRPr="001F40C4" w:rsidRDefault="00AF3AF6" w:rsidP="001F40C4">
      <w:pPr>
        <w:pStyle w:val="41"/>
        <w:shd w:val="clear" w:color="auto" w:fill="auto"/>
        <w:spacing w:before="0" w:after="0" w:line="240" w:lineRule="auto"/>
        <w:jc w:val="both"/>
        <w:rPr>
          <w:sz w:val="28"/>
          <w:szCs w:val="28"/>
        </w:rPr>
      </w:pPr>
    </w:p>
    <w:p w:rsidR="00AF3AF6" w:rsidRPr="001F40C4" w:rsidRDefault="00AF3AF6" w:rsidP="001F40C4">
      <w:pPr>
        <w:pStyle w:val="41"/>
        <w:shd w:val="clear" w:color="auto" w:fill="auto"/>
        <w:spacing w:before="0" w:after="0" w:line="240" w:lineRule="auto"/>
        <w:jc w:val="both"/>
        <w:rPr>
          <w:sz w:val="28"/>
          <w:szCs w:val="28"/>
        </w:rPr>
      </w:pPr>
    </w:p>
    <w:p w:rsidR="00AF3AF6" w:rsidRPr="001F40C4" w:rsidRDefault="001B3DED" w:rsidP="001F40C4">
      <w:pPr>
        <w:pStyle w:val="22"/>
        <w:shd w:val="clear" w:color="auto" w:fill="auto"/>
        <w:spacing w:line="240" w:lineRule="auto"/>
        <w:jc w:val="center"/>
        <w:rPr>
          <w:sz w:val="28"/>
          <w:szCs w:val="28"/>
        </w:rPr>
      </w:pPr>
      <w:r w:rsidRPr="001F40C4">
        <w:rPr>
          <w:b/>
          <w:sz w:val="28"/>
          <w:szCs w:val="28"/>
        </w:rPr>
        <w:t>Краснодар, 202</w:t>
      </w:r>
      <w:r w:rsidR="00937E53" w:rsidRPr="001F40C4">
        <w:rPr>
          <w:b/>
          <w:sz w:val="28"/>
          <w:szCs w:val="28"/>
        </w:rPr>
        <w:t>2</w:t>
      </w:r>
      <w:r w:rsidRPr="001F40C4">
        <w:rPr>
          <w:b/>
          <w:sz w:val="28"/>
          <w:szCs w:val="28"/>
        </w:rPr>
        <w:t xml:space="preserve">  г.</w:t>
      </w:r>
    </w:p>
    <w:p w:rsidR="001F40C4" w:rsidRDefault="001F40C4">
      <w:pPr>
        <w:widowControl/>
        <w:rPr>
          <w:rFonts w:ascii="Times New Roman" w:hAnsi="Times New Roman" w:cs="Times New Roman"/>
          <w:b/>
          <w:color w:val="000000"/>
          <w:sz w:val="28"/>
          <w:szCs w:val="28"/>
        </w:rPr>
      </w:pPr>
      <w:r>
        <w:rPr>
          <w:rFonts w:cs="Times New Roman"/>
          <w:b/>
          <w:sz w:val="28"/>
          <w:szCs w:val="28"/>
        </w:rPr>
        <w:br w:type="page"/>
      </w:r>
    </w:p>
    <w:p w:rsidR="00AF3AF6" w:rsidRPr="001F40C4" w:rsidRDefault="001B3DED" w:rsidP="001F40C4">
      <w:pPr>
        <w:pStyle w:val="Default"/>
        <w:jc w:val="both"/>
        <w:rPr>
          <w:rFonts w:cs="Times New Roman"/>
          <w:sz w:val="28"/>
          <w:szCs w:val="28"/>
        </w:rPr>
      </w:pPr>
      <w:r w:rsidRPr="001F40C4">
        <w:rPr>
          <w:rFonts w:cs="Times New Roman"/>
          <w:b/>
          <w:sz w:val="28"/>
          <w:szCs w:val="28"/>
        </w:rPr>
        <w:lastRenderedPageBreak/>
        <w:t xml:space="preserve">I. Общие положения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1.1. Настоящие Правила внутреннего распорядка воспитанников  муниципального </w:t>
      </w:r>
      <w:r w:rsidR="00937E53" w:rsidRPr="001F40C4">
        <w:rPr>
          <w:rFonts w:cs="Times New Roman"/>
          <w:sz w:val="28"/>
          <w:szCs w:val="28"/>
        </w:rPr>
        <w:t>автономного</w:t>
      </w:r>
      <w:r w:rsidRPr="001F40C4">
        <w:rPr>
          <w:rFonts w:cs="Times New Roman"/>
          <w:sz w:val="28"/>
          <w:szCs w:val="28"/>
        </w:rPr>
        <w:t xml:space="preserve"> дошкольного образовательного учреждения муниципального образования город Краснодар «Детский сад № 186 «Радуга» (далее - Правила) разработаны в соответствии с Федеральным законом № 273-ФЗ от 29.12.2012г. «Об образовании в Российской Федерации» , </w:t>
      </w:r>
      <w:hyperlink r:id="rId8" w:anchor="6560IO" w:history="1">
        <w:r w:rsidR="002F657C" w:rsidRPr="001F40C4">
          <w:rPr>
            <w:rStyle w:val="af8"/>
            <w:rFonts w:cs="Times New Roman"/>
            <w:bCs/>
            <w:color w:val="000000" w:themeColor="text1"/>
            <w:sz w:val="28"/>
            <w:szCs w:val="28"/>
            <w:u w:val="none"/>
            <w:shd w:val="clear" w:color="auto" w:fill="FFFFFF"/>
          </w:rPr>
          <w:t>СанПиН 1.2.3685-21 "Гигиенические нормативы и требования к обеспечению безопасности и (или) безвредности для человека факторов среды обитания"</w:t>
        </w:r>
      </w:hyperlink>
      <w:r w:rsidRPr="001F40C4">
        <w:rPr>
          <w:rFonts w:cs="Times New Roman"/>
          <w:sz w:val="28"/>
          <w:szCs w:val="28"/>
        </w:rPr>
        <w:t xml:space="preserve">, Письмом Министерства образования Российской Федерации от 14.03.2000 года № 65/23-16 «О гигиенических требованиях к максимальной нагрузке на детей дошкольного возраста в организованных формах обучения», с Конвенцией о правах ребенка и Уставом дошкольной образовательной организации.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1.2. Настоящие Правила внутреннего распорядка определяют внутренний распорядок воспитанников в </w:t>
      </w:r>
      <w:r w:rsidR="00937E53" w:rsidRPr="001F40C4">
        <w:rPr>
          <w:rFonts w:cs="Times New Roman"/>
          <w:sz w:val="28"/>
          <w:szCs w:val="28"/>
        </w:rPr>
        <w:t>МАДОУ</w:t>
      </w:r>
      <w:r w:rsidRPr="001F40C4">
        <w:rPr>
          <w:rFonts w:cs="Times New Roman"/>
          <w:sz w:val="28"/>
          <w:szCs w:val="28"/>
        </w:rPr>
        <w:t xml:space="preserve"> МО г. Краснодар «Детский сад № 186» (далее – Организация), режим воспитательно-образовательной деятельности, требования по сбережению и укреплению здоровья воспитанников, организация режима дня и образовательной деятельности воспитанников, организация питания, обеспечению их безопасности, защиту прав воспитанников, поощрение и дисциплинарное воздействие, а также сотрудничество с родителями (законными представителями).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1.3. Соблюдение данных правил внутреннего распорядка в Организации обеспечивает эффективное взаимодействие участников образовательных отношений, а также комфортное пребывание несовершеннолетних воспитанников в Организации.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1.4. Родители (законные представители) несовершеннолетних воспитанников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1.5. Взаимоотношения между Организацией и родителями (законными представителями) несовершеннолетних обучающимися возникают с момента зачисления ребенка в дошкольное Организацию, и прекращается с момента отчисления воспитанника. Регулируются договором, включающим в себя взаимные права, обязанности и ответственность сторон.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Администрация обязана ознакомить с Правилами внутреннего распорядка воспитанников в Организации их родителей (законных представителей) непосредственно при приеме в дошкольную Организацию. Данные Правила размещаются на информационных стендах дошкольного образовательной организации для ознакомления, и подлежат размещению на официальном сайте организации в сети «Интернет».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1.6. Копии настоящих Правил находятся в каждой возрастной группе и размещаются на информационных стендах.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1.7. Настоящие Правила принимаются Педагогическим советом, рассматриваются Советом родителей, выполняющим свои функции согласно Положению о Совете родителей организации.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1.8. Настоящие Правила утверждаются руководителем дошкольной </w:t>
      </w:r>
      <w:r w:rsidRPr="001F40C4">
        <w:rPr>
          <w:rFonts w:cs="Times New Roman"/>
          <w:sz w:val="28"/>
          <w:szCs w:val="28"/>
        </w:rPr>
        <w:lastRenderedPageBreak/>
        <w:t xml:space="preserve">образовательной организации на неопределенный срок.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1.9. Правила являются локальным нормативным актом дошкольной образовательной организации и обязательны для исполнения всеми участниками образовательных отношений. </w:t>
      </w:r>
    </w:p>
    <w:p w:rsidR="00BD3143" w:rsidRPr="001F40C4" w:rsidRDefault="00BD3143" w:rsidP="001F40C4">
      <w:pPr>
        <w:pStyle w:val="Default"/>
        <w:jc w:val="both"/>
        <w:rPr>
          <w:rFonts w:cs="Times New Roman"/>
          <w:sz w:val="28"/>
          <w:szCs w:val="28"/>
        </w:rPr>
      </w:pPr>
    </w:p>
    <w:p w:rsidR="00AF3AF6" w:rsidRPr="001F40C4" w:rsidRDefault="001B3DED" w:rsidP="001F40C4">
      <w:pPr>
        <w:pStyle w:val="Default"/>
        <w:jc w:val="both"/>
        <w:rPr>
          <w:rFonts w:cs="Times New Roman"/>
          <w:sz w:val="28"/>
          <w:szCs w:val="28"/>
        </w:rPr>
      </w:pPr>
      <w:r w:rsidRPr="001F40C4">
        <w:rPr>
          <w:rFonts w:cs="Times New Roman"/>
          <w:b/>
          <w:sz w:val="28"/>
          <w:szCs w:val="28"/>
        </w:rPr>
        <w:t xml:space="preserve">II. Режим воспитательно-образовательной деятельности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2.1. Основу режима дошкольной образовательной организации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прогулок и самостоятельной деятельности воспитанников.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2.2. Режим скорректирован с учетом работы организации, контингента воспитанников и их индивидуальных особенностей, климата и времени года в соответствии с </w:t>
      </w:r>
      <w:r w:rsidR="002F657C" w:rsidRPr="001F40C4">
        <w:rPr>
          <w:rFonts w:cs="Times New Roman"/>
          <w:sz w:val="28"/>
          <w:szCs w:val="28"/>
        </w:rPr>
        <w:t>СанПиН 1.2.3685-21</w:t>
      </w:r>
      <w:r w:rsidRPr="001F40C4">
        <w:rPr>
          <w:rFonts w:cs="Times New Roman"/>
          <w:sz w:val="28"/>
          <w:szCs w:val="28"/>
        </w:rPr>
        <w:t xml:space="preserve">. Режим обязателен для соблюдения всеми участниками образовательных отношений.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2.3. Распорядок дня в дошкольном образовательной организации содержит такие мероприятия: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 зарядку в помещении группы (должна проводиться минимум два раза и длительность упражнений зависит от возраста воспитанников и должна варьироваться в пределах 5-15 минут);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 физические нагрузки на свежем воздухе (что также включает активные спортивные игры);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 ролевые игры в группах, требующие активного участия;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 плаванье (если в детском саду имеются бассейны);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 обучающие занятия (длительность одного блока развивающих занятий не должна превышать десять минут и должна сменяться другими видами деятельности);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 физкультминутки (включают несколько простых упражнения).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2.4. Обучающие уроки включают в себя: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 знакомство с цифрами и буквами;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 художественные занятия;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 музыка и хореография;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 лепка из пластилина;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 изготовление поделок из естественных материалов; - развитие логики и памяти.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От педагога требуется уметь правильно распределить все виды занятости, чтобы равноценно уделить внимание всем видам активности.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2.5. При построении образовательной деятельности устанавливать учебную нагрузку следует (согласно Письму Министерства образования Российской Федерации от 14.03.2000 года № 65/23-16 «О гигиенических требованиях к максимальной нагрузке на детей дошкольного возраста в организованных формах обучения»), руководствуясь следующими ориентирами: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 максимально допустимое количество учебных занятий в первой половине дня в младшей и средней группах не должно превышать двух занятий, а в старшей и подготовительной группах – трех;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 их продолжительность в младшей и средней группах – не более 10-15 минут, в старшей не более 20-25 минут, а в подготовительной – 30 минут;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 в середине занятий необходимо проводить физкультминутку; </w:t>
      </w:r>
    </w:p>
    <w:p w:rsidR="00AF3AF6" w:rsidRPr="001F40C4" w:rsidRDefault="001B3DED" w:rsidP="001F40C4">
      <w:pPr>
        <w:pStyle w:val="Default"/>
        <w:jc w:val="both"/>
        <w:rPr>
          <w:rFonts w:cs="Times New Roman"/>
          <w:sz w:val="28"/>
          <w:szCs w:val="28"/>
        </w:rPr>
      </w:pPr>
      <w:r w:rsidRPr="001F40C4">
        <w:rPr>
          <w:rFonts w:cs="Times New Roman"/>
          <w:sz w:val="28"/>
          <w:szCs w:val="28"/>
        </w:rPr>
        <w:lastRenderedPageBreak/>
        <w:t xml:space="preserve">- перерывы между занятиями должны быть не менее10 минут;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 занятия детей старшего дошкольного возраста во второй половине дня могут проводиться после дневного сна, но не чаще двух-трех раз в неделю;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 длительность этих занятий – не более 30 минут, и, если они носят статический характер, в середине занятия следует проводить физкультминутку. Проводить такие занятия рекомендуется в дни с наиболее высокой работоспособностью детей (вторник, среда);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 занятия по дополнительному образованию (студии, кружки, секции) недопустимо проводить за счет времени, отведенного на прогулку и дневной сон; их количество в неделю не должно превышать двух. Продолжительность этих занятий не должна превышать для детей старшего возраста 25 минут, для детей подготовительного к школе возраста 30 минут. Участие ребенка более чем в двух дополнительных занятиях нецелесообразно.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2.6. Календарный график на каждый учебный год утверждается локальным актом (приказом) руководителя дошкольным образовательным Организациям.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2.7. Непосредственно образовательная деятельность начинается с 9 часов 00 минут.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2.8. Родители (законные представители) воспитанников должны знать о том, что своевременный приход детей в Организация – необходимое условие качественной и правильной организации образовательной деятельности. </w:t>
      </w:r>
    </w:p>
    <w:p w:rsidR="00AF3AF6" w:rsidRPr="001F40C4" w:rsidRDefault="001B3DED" w:rsidP="001F40C4">
      <w:pPr>
        <w:pStyle w:val="Default"/>
        <w:jc w:val="both"/>
        <w:rPr>
          <w:rFonts w:cs="Times New Roman"/>
          <w:sz w:val="28"/>
          <w:szCs w:val="28"/>
        </w:rPr>
      </w:pPr>
      <w:r w:rsidRPr="001F40C4">
        <w:rPr>
          <w:rFonts w:cs="Times New Roman"/>
          <w:sz w:val="28"/>
          <w:szCs w:val="28"/>
        </w:rPr>
        <w:t>2.9. Воспитатели проводят беседы и консультации для родите</w:t>
      </w:r>
      <w:r w:rsidR="00D530C3">
        <w:rPr>
          <w:rFonts w:cs="Times New Roman"/>
          <w:sz w:val="28"/>
          <w:szCs w:val="28"/>
        </w:rPr>
        <w:t>лей (законных представителей) о</w:t>
      </w:r>
      <w:r w:rsidRPr="001F40C4">
        <w:rPr>
          <w:rFonts w:cs="Times New Roman"/>
          <w:sz w:val="28"/>
          <w:szCs w:val="28"/>
        </w:rPr>
        <w:t xml:space="preserve"> воспитаннике, утром до 8.30 и вечером после 17.00. В другое время воспитатель находится с детьми, и отвлекать его от воспитательно- образовательной деятельности категорически запрещается. </w:t>
      </w:r>
    </w:p>
    <w:p w:rsidR="00AF3AF6" w:rsidRDefault="001B3DED" w:rsidP="001F40C4">
      <w:pPr>
        <w:pStyle w:val="Default"/>
        <w:jc w:val="both"/>
        <w:rPr>
          <w:rFonts w:cs="Times New Roman"/>
          <w:sz w:val="28"/>
          <w:szCs w:val="28"/>
        </w:rPr>
      </w:pPr>
      <w:r w:rsidRPr="001F40C4">
        <w:rPr>
          <w:rFonts w:cs="Times New Roman"/>
          <w:sz w:val="28"/>
          <w:szCs w:val="28"/>
        </w:rPr>
        <w:t>2.10. Родители (законные представители) обязаны забрать ребенка до 19.00 ч. В случае неожиданной задержки, родитель (законный представитель) должен незамедлительно связаться с воспитателем группы. Если родители (законные представители) не предупредили воспитателя и не забрали ребенка после 19.00ч., воспитатель докладывает дежурному администратору о сложившейся ситуации. В дальнейшем дежурный администратор действует согласно своей инструкции.</w:t>
      </w:r>
    </w:p>
    <w:p w:rsidR="009302CC" w:rsidRPr="009302CC" w:rsidRDefault="009302CC" w:rsidP="001F40C4">
      <w:pPr>
        <w:pStyle w:val="Default"/>
        <w:jc w:val="both"/>
        <w:rPr>
          <w:rFonts w:cs="Times New Roman"/>
          <w:sz w:val="28"/>
          <w:szCs w:val="28"/>
        </w:rPr>
      </w:pPr>
      <w:r>
        <w:rPr>
          <w:rFonts w:cs="Times New Roman"/>
          <w:sz w:val="28"/>
          <w:szCs w:val="28"/>
        </w:rPr>
        <w:t>2.11.</w:t>
      </w:r>
      <w:r w:rsidRPr="009302CC">
        <w:rPr>
          <w:rFonts w:cs="Times New Roman"/>
          <w:sz w:val="28"/>
          <w:szCs w:val="28"/>
        </w:rPr>
        <w:t>Если родители (законные представители) привели ребенка в Учреждение после начала какого-либо режимного момента, необходимо раздеть его и подождать вместе с ним в раздевалке до ближайшего перерыва.</w:t>
      </w:r>
    </w:p>
    <w:p w:rsidR="00AF3AF6" w:rsidRPr="001F40C4" w:rsidRDefault="001B3DED" w:rsidP="001F40C4">
      <w:pPr>
        <w:pStyle w:val="Default"/>
        <w:jc w:val="both"/>
        <w:rPr>
          <w:rFonts w:cs="Times New Roman"/>
          <w:sz w:val="28"/>
          <w:szCs w:val="28"/>
        </w:rPr>
      </w:pPr>
      <w:r w:rsidRPr="001F40C4">
        <w:rPr>
          <w:rFonts w:cs="Times New Roman"/>
          <w:sz w:val="28"/>
          <w:szCs w:val="28"/>
        </w:rPr>
        <w:t>2.1</w:t>
      </w:r>
      <w:r w:rsidR="009302CC">
        <w:rPr>
          <w:rFonts w:cs="Times New Roman"/>
          <w:sz w:val="28"/>
          <w:szCs w:val="28"/>
        </w:rPr>
        <w:t>2</w:t>
      </w:r>
      <w:r w:rsidRPr="001F40C4">
        <w:rPr>
          <w:rFonts w:cs="Times New Roman"/>
          <w:sz w:val="28"/>
          <w:szCs w:val="28"/>
        </w:rPr>
        <w:t xml:space="preserve">. Родители (законные представители) должны лично передавать несовершеннолетних воспитанников воспитателю группы. Нельзя забирать воспитанников из организации, не поставив в известность воспитателя группы, а также поручать это несовершеннолетним подросткам (в возрасте до 18 лет), лицам в нетрезвом состоянии, наркотическом опьянении. </w:t>
      </w:r>
    </w:p>
    <w:p w:rsidR="00AF3AF6" w:rsidRPr="001F40C4" w:rsidRDefault="001B3DED" w:rsidP="001F40C4">
      <w:pPr>
        <w:pStyle w:val="Default"/>
        <w:jc w:val="both"/>
        <w:rPr>
          <w:rFonts w:cs="Times New Roman"/>
          <w:sz w:val="28"/>
          <w:szCs w:val="28"/>
        </w:rPr>
      </w:pPr>
      <w:r w:rsidRPr="001F40C4">
        <w:rPr>
          <w:rFonts w:cs="Times New Roman"/>
          <w:sz w:val="28"/>
          <w:szCs w:val="28"/>
        </w:rPr>
        <w:t>2.1</w:t>
      </w:r>
      <w:r w:rsidR="009302CC">
        <w:rPr>
          <w:rFonts w:cs="Times New Roman"/>
          <w:sz w:val="28"/>
          <w:szCs w:val="28"/>
        </w:rPr>
        <w:t>3</w:t>
      </w:r>
      <w:r w:rsidRPr="001F40C4">
        <w:rPr>
          <w:rFonts w:cs="Times New Roman"/>
          <w:sz w:val="28"/>
          <w:szCs w:val="28"/>
        </w:rPr>
        <w:t xml:space="preserve">. Если родители (законные представители) ребенка не могут лично забрать воспитанника из организации, то требуется заранее оповестить об этом администрацию дошкольного образовательного организации и сообщить, кто будет забирать воспитанника из числа тех лиц, на которых предоставлены личные заявления родителей (законных представителей).     </w:t>
      </w:r>
    </w:p>
    <w:p w:rsidR="00AF3AF6" w:rsidRPr="001F40C4" w:rsidRDefault="001B3DED" w:rsidP="001F40C4">
      <w:pPr>
        <w:pStyle w:val="Default"/>
        <w:jc w:val="both"/>
        <w:rPr>
          <w:rFonts w:cs="Times New Roman"/>
          <w:sz w:val="28"/>
          <w:szCs w:val="28"/>
        </w:rPr>
      </w:pPr>
      <w:r w:rsidRPr="001F40C4">
        <w:rPr>
          <w:rFonts w:cs="Times New Roman"/>
          <w:sz w:val="28"/>
          <w:szCs w:val="28"/>
        </w:rPr>
        <w:t>2.1</w:t>
      </w:r>
      <w:r w:rsidR="009302CC">
        <w:rPr>
          <w:rFonts w:cs="Times New Roman"/>
          <w:sz w:val="28"/>
          <w:szCs w:val="28"/>
        </w:rPr>
        <w:t>4</w:t>
      </w:r>
      <w:r w:rsidRPr="001F40C4">
        <w:rPr>
          <w:rFonts w:cs="Times New Roman"/>
          <w:sz w:val="28"/>
          <w:szCs w:val="28"/>
        </w:rPr>
        <w:t>. Категорически запрещен приход ребенка дошкольного возраста в Организация и его уход без сопровождения родителя (законного представителя).   2.1</w:t>
      </w:r>
      <w:r w:rsidR="009302CC">
        <w:rPr>
          <w:rFonts w:cs="Times New Roman"/>
          <w:sz w:val="28"/>
          <w:szCs w:val="28"/>
        </w:rPr>
        <w:t>5</w:t>
      </w:r>
      <w:r w:rsidRPr="001F40C4">
        <w:rPr>
          <w:rFonts w:cs="Times New Roman"/>
          <w:sz w:val="28"/>
          <w:szCs w:val="28"/>
        </w:rPr>
        <w:t>. Запрещается оставлять велосипеды, самокаты, коляски и санки в помещении</w:t>
      </w:r>
      <w:r w:rsidR="001165AF">
        <w:rPr>
          <w:rFonts w:cs="Times New Roman"/>
          <w:sz w:val="28"/>
          <w:szCs w:val="28"/>
        </w:rPr>
        <w:t xml:space="preserve"> </w:t>
      </w:r>
      <w:r w:rsidR="001165AF">
        <w:rPr>
          <w:rFonts w:cs="Times New Roman"/>
          <w:sz w:val="28"/>
          <w:szCs w:val="28"/>
        </w:rPr>
        <w:lastRenderedPageBreak/>
        <w:t xml:space="preserve">и на территории </w:t>
      </w:r>
      <w:r w:rsidRPr="001F40C4">
        <w:rPr>
          <w:rFonts w:cs="Times New Roman"/>
          <w:sz w:val="28"/>
          <w:szCs w:val="28"/>
        </w:rPr>
        <w:t xml:space="preserve">организации. Администрация организации не несет ответственность за оставленные без присмотра вышеперечисленные предметы. </w:t>
      </w:r>
    </w:p>
    <w:p w:rsidR="00BD3143" w:rsidRPr="001F40C4" w:rsidRDefault="00BD3143" w:rsidP="001F40C4">
      <w:pPr>
        <w:pStyle w:val="Default"/>
        <w:jc w:val="both"/>
        <w:rPr>
          <w:rFonts w:cs="Times New Roman"/>
          <w:sz w:val="28"/>
          <w:szCs w:val="28"/>
        </w:rPr>
      </w:pPr>
    </w:p>
    <w:p w:rsidR="00AF3AF6" w:rsidRPr="001F40C4" w:rsidRDefault="001B3DED" w:rsidP="001F40C4">
      <w:pPr>
        <w:pStyle w:val="Default"/>
        <w:jc w:val="both"/>
        <w:rPr>
          <w:rFonts w:cs="Times New Roman"/>
          <w:b/>
          <w:sz w:val="28"/>
          <w:szCs w:val="28"/>
        </w:rPr>
      </w:pPr>
      <w:r w:rsidRPr="001F40C4">
        <w:rPr>
          <w:rFonts w:cs="Times New Roman"/>
          <w:sz w:val="28"/>
          <w:szCs w:val="28"/>
        </w:rPr>
        <w:t xml:space="preserve">  </w:t>
      </w:r>
      <w:r w:rsidRPr="001F40C4">
        <w:rPr>
          <w:rFonts w:cs="Times New Roman"/>
          <w:b/>
          <w:sz w:val="28"/>
          <w:szCs w:val="28"/>
        </w:rPr>
        <w:t xml:space="preserve">III. Требования по сбережению и укреплению здоровья воспитанников. </w:t>
      </w:r>
    </w:p>
    <w:p w:rsidR="00AF3AF6" w:rsidRPr="001F40C4" w:rsidRDefault="001B3DED" w:rsidP="001F40C4">
      <w:pPr>
        <w:pStyle w:val="Default"/>
        <w:jc w:val="both"/>
        <w:rPr>
          <w:rFonts w:cs="Times New Roman"/>
          <w:sz w:val="28"/>
          <w:szCs w:val="28"/>
        </w:rPr>
      </w:pPr>
      <w:r w:rsidRPr="001F40C4">
        <w:rPr>
          <w:rFonts w:cs="Times New Roman"/>
          <w:sz w:val="28"/>
          <w:szCs w:val="28"/>
        </w:rPr>
        <w:t>3.1. Прием детей, впервые поступающих в дошкольное образовательное Организация, осуществляется на основании медицинского заключения.</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3.2. Лица, посещающие Организацию (на входе), подлежат термометрии с занесением ее результатов в журнал в отношении лиц с температурой тела 37,1°С и выше в целях учета при проведении противоэпидемических мероприятий. </w:t>
      </w:r>
    </w:p>
    <w:p w:rsidR="00AF3AF6" w:rsidRDefault="001B3DED" w:rsidP="001F40C4">
      <w:pPr>
        <w:pStyle w:val="Default"/>
        <w:jc w:val="both"/>
        <w:rPr>
          <w:rFonts w:cs="Times New Roman"/>
          <w:sz w:val="28"/>
          <w:szCs w:val="28"/>
        </w:rPr>
      </w:pPr>
      <w:r w:rsidRPr="001F40C4">
        <w:rPr>
          <w:rFonts w:cs="Times New Roman"/>
          <w:sz w:val="28"/>
          <w:szCs w:val="28"/>
        </w:rPr>
        <w:t xml:space="preserve">3.3. Лица с признаками инфекционных заболеваний (респираторными, кишечными, повышенной температуры тела) должны быть незамедлительно изолированы с момента выявления указанных признаков до приезда бригады скорой (неотложной) медицинской помощи либо прибытия родителей (законных представителей) или самостоятельной самоизоляции в домашних условиях. </w:t>
      </w:r>
    </w:p>
    <w:p w:rsidR="00D530C3" w:rsidRPr="001F40C4" w:rsidRDefault="00D530C3" w:rsidP="001F40C4">
      <w:pPr>
        <w:pStyle w:val="Default"/>
        <w:jc w:val="both"/>
        <w:rPr>
          <w:rFonts w:cs="Times New Roman"/>
          <w:sz w:val="28"/>
          <w:szCs w:val="28"/>
        </w:rPr>
      </w:pPr>
      <w:r>
        <w:rPr>
          <w:rFonts w:cs="Times New Roman"/>
          <w:sz w:val="28"/>
          <w:szCs w:val="28"/>
        </w:rPr>
        <w:t xml:space="preserve">3.4 </w:t>
      </w:r>
      <w:r w:rsidR="00A67045">
        <w:rPr>
          <w:rFonts w:cs="Times New Roman"/>
          <w:sz w:val="28"/>
          <w:szCs w:val="28"/>
        </w:rPr>
        <w:t>В связи со сложной эпидемиологической обстановкой, н</w:t>
      </w:r>
      <w:r>
        <w:rPr>
          <w:rFonts w:cs="Times New Roman"/>
          <w:sz w:val="28"/>
          <w:szCs w:val="28"/>
        </w:rPr>
        <w:t xml:space="preserve">а мероприятия и праздники в учреждение допускается строго ограниченное количество </w:t>
      </w:r>
      <w:r w:rsidR="00A67045">
        <w:rPr>
          <w:rFonts w:cs="Times New Roman"/>
          <w:sz w:val="28"/>
          <w:szCs w:val="28"/>
        </w:rPr>
        <w:t>родителей (законных представителей) – не более 15 человек (1 взрослый от семьи)</w:t>
      </w:r>
    </w:p>
    <w:p w:rsidR="00AF3AF6" w:rsidRPr="001F40C4" w:rsidRDefault="00A67045" w:rsidP="001F40C4">
      <w:pPr>
        <w:pStyle w:val="Default"/>
        <w:jc w:val="both"/>
        <w:rPr>
          <w:rFonts w:cs="Times New Roman"/>
          <w:sz w:val="28"/>
          <w:szCs w:val="28"/>
        </w:rPr>
      </w:pPr>
      <w:r>
        <w:rPr>
          <w:rFonts w:cs="Times New Roman"/>
          <w:sz w:val="28"/>
          <w:szCs w:val="28"/>
        </w:rPr>
        <w:t>3.5</w:t>
      </w:r>
      <w:r w:rsidR="001B3DED" w:rsidRPr="001F40C4">
        <w:rPr>
          <w:rFonts w:cs="Times New Roman"/>
          <w:sz w:val="28"/>
          <w:szCs w:val="28"/>
        </w:rPr>
        <w:t xml:space="preserve">. Родители (законные представители) обязаны приводить ребенка в Организацию здоровым и информировать воспитателей о каких-либо изменениях, произошедших в его состоянии здоровья дома. </w:t>
      </w:r>
    </w:p>
    <w:p w:rsidR="00AF3AF6" w:rsidRPr="001F40C4" w:rsidRDefault="00A67045" w:rsidP="001F40C4">
      <w:pPr>
        <w:pStyle w:val="Default"/>
        <w:jc w:val="both"/>
        <w:rPr>
          <w:rFonts w:cs="Times New Roman"/>
          <w:sz w:val="28"/>
          <w:szCs w:val="28"/>
        </w:rPr>
      </w:pPr>
      <w:r>
        <w:rPr>
          <w:rFonts w:cs="Times New Roman"/>
          <w:sz w:val="28"/>
          <w:szCs w:val="28"/>
        </w:rPr>
        <w:t>3.6</w:t>
      </w:r>
      <w:r w:rsidR="001B3DED" w:rsidRPr="001F40C4">
        <w:rPr>
          <w:rFonts w:cs="Times New Roman"/>
          <w:sz w:val="28"/>
          <w:szCs w:val="28"/>
        </w:rPr>
        <w:t xml:space="preserve">. Ежедневный утренний прием воспитанников проводится воспитателями и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(или) медицинским работником, которые должны опрашивать родителей (законных представителей) о состоянии здоровья детей, а также проводить бесконтактную термометрию. Заболевшие дети, а также дети с подозрением на наличие инфекционного заболевания к посещению организации не допускаются. Заболевших в течение дня (повышение температуры, сыпь, рвота, диарея) детей изолируют от здоровых детей (временно размещают в помещениях медицинского блока) до прихода родителей (законных представителей) или проводится их госпитализация в лечебно-профилактическую организацию с информированием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родителей (законных представителей). </w:t>
      </w:r>
    </w:p>
    <w:p w:rsidR="00AF3AF6" w:rsidRPr="001F40C4" w:rsidRDefault="00A67045" w:rsidP="001F40C4">
      <w:pPr>
        <w:pStyle w:val="Default"/>
        <w:jc w:val="both"/>
        <w:rPr>
          <w:rFonts w:cs="Times New Roman"/>
          <w:sz w:val="28"/>
          <w:szCs w:val="28"/>
        </w:rPr>
      </w:pPr>
      <w:r>
        <w:rPr>
          <w:rFonts w:cs="Times New Roman"/>
          <w:sz w:val="28"/>
          <w:szCs w:val="28"/>
        </w:rPr>
        <w:t>3.7</w:t>
      </w:r>
      <w:r w:rsidR="001B3DED" w:rsidRPr="001F40C4">
        <w:rPr>
          <w:rFonts w:cs="Times New Roman"/>
          <w:sz w:val="28"/>
          <w:szCs w:val="28"/>
        </w:rPr>
        <w:t>. После перенесенного заболевания, а также отсутствия более 5 дней (за исключением выходных и праздничных дней) детей принимают в Организацию только при наличии справки с указанием диагноза, длительности заболевания, сведений об отсутствии контакта с инфекционными больными (</w:t>
      </w:r>
      <w:r w:rsidR="002F657C" w:rsidRPr="001F40C4">
        <w:rPr>
          <w:rFonts w:cs="Times New Roman"/>
          <w:sz w:val="28"/>
          <w:szCs w:val="28"/>
        </w:rPr>
        <w:t>СанПиН 1.2.3685-21</w:t>
      </w:r>
      <w:r w:rsidR="001B3DED" w:rsidRPr="001F40C4">
        <w:rPr>
          <w:rFonts w:cs="Times New Roman"/>
          <w:sz w:val="28"/>
          <w:szCs w:val="28"/>
        </w:rPr>
        <w:t xml:space="preserve">). </w:t>
      </w:r>
    </w:p>
    <w:p w:rsidR="00AF3AF6" w:rsidRPr="001F40C4" w:rsidRDefault="00A67045" w:rsidP="001F40C4">
      <w:pPr>
        <w:pStyle w:val="Default"/>
        <w:jc w:val="both"/>
        <w:rPr>
          <w:rFonts w:cs="Times New Roman"/>
          <w:sz w:val="28"/>
          <w:szCs w:val="28"/>
        </w:rPr>
      </w:pPr>
      <w:r>
        <w:rPr>
          <w:rFonts w:cs="Times New Roman"/>
          <w:sz w:val="28"/>
          <w:szCs w:val="28"/>
        </w:rPr>
        <w:t>3.8</w:t>
      </w:r>
      <w:r w:rsidR="001B3DED" w:rsidRPr="001F40C4">
        <w:rPr>
          <w:rFonts w:cs="Times New Roman"/>
          <w:sz w:val="28"/>
          <w:szCs w:val="28"/>
        </w:rPr>
        <w:t xml:space="preserve">. В дошкольной образовательной Организации запрещено давать воспитанникам какие-либо лекарства родителем (законным представителем), воспитателями групп или самостоятельно принимать ребенку лекарственные средства. </w:t>
      </w:r>
    </w:p>
    <w:p w:rsidR="00AF3AF6" w:rsidRPr="001F40C4" w:rsidRDefault="00A67045" w:rsidP="001F40C4">
      <w:pPr>
        <w:pStyle w:val="Default"/>
        <w:jc w:val="both"/>
        <w:rPr>
          <w:rFonts w:cs="Times New Roman"/>
          <w:sz w:val="28"/>
          <w:szCs w:val="28"/>
        </w:rPr>
      </w:pPr>
      <w:r>
        <w:rPr>
          <w:rFonts w:cs="Times New Roman"/>
          <w:sz w:val="28"/>
          <w:szCs w:val="28"/>
        </w:rPr>
        <w:t>3.9</w:t>
      </w:r>
      <w:r w:rsidR="001B3DED" w:rsidRPr="001F40C4">
        <w:rPr>
          <w:rFonts w:cs="Times New Roman"/>
          <w:sz w:val="28"/>
          <w:szCs w:val="28"/>
        </w:rPr>
        <w:t xml:space="preserve">. Если у воспитанника есть аллергия или другие особенности здоровья и развития, то его родители (законные представители) должны поставить в известность воспитателя, медицинского работника и предоставить соответствующее медицинское заключение. </w:t>
      </w:r>
    </w:p>
    <w:p w:rsidR="00AF3AF6" w:rsidRPr="001F40C4" w:rsidRDefault="00A67045" w:rsidP="001F40C4">
      <w:pPr>
        <w:pStyle w:val="Default"/>
        <w:jc w:val="both"/>
        <w:rPr>
          <w:rFonts w:cs="Times New Roman"/>
          <w:sz w:val="28"/>
          <w:szCs w:val="28"/>
        </w:rPr>
      </w:pPr>
      <w:r>
        <w:rPr>
          <w:rFonts w:cs="Times New Roman"/>
          <w:sz w:val="28"/>
          <w:szCs w:val="28"/>
        </w:rPr>
        <w:t>3.10</w:t>
      </w:r>
      <w:r w:rsidR="001B3DED" w:rsidRPr="001F40C4">
        <w:rPr>
          <w:rFonts w:cs="Times New Roman"/>
          <w:sz w:val="28"/>
          <w:szCs w:val="28"/>
        </w:rPr>
        <w:t xml:space="preserve">. О невозможности прихода ребенка по болезни или другой уважительной причине родители (законные представители) должны сообщить в дошкольную </w:t>
      </w:r>
      <w:r w:rsidR="001B3DED" w:rsidRPr="001F40C4">
        <w:rPr>
          <w:rFonts w:cs="Times New Roman"/>
          <w:sz w:val="28"/>
          <w:szCs w:val="28"/>
        </w:rPr>
        <w:lastRenderedPageBreak/>
        <w:t xml:space="preserve">образовательную Организацию до 8.30. </w:t>
      </w:r>
    </w:p>
    <w:p w:rsidR="00AF3AF6" w:rsidRPr="001F40C4" w:rsidRDefault="00A67045" w:rsidP="001F40C4">
      <w:pPr>
        <w:pStyle w:val="Default"/>
        <w:jc w:val="both"/>
        <w:rPr>
          <w:rFonts w:cs="Times New Roman"/>
          <w:sz w:val="28"/>
          <w:szCs w:val="28"/>
        </w:rPr>
      </w:pPr>
      <w:r>
        <w:rPr>
          <w:rFonts w:cs="Times New Roman"/>
          <w:sz w:val="28"/>
          <w:szCs w:val="28"/>
        </w:rPr>
        <w:t>3.11</w:t>
      </w:r>
      <w:r w:rsidR="001B3DED" w:rsidRPr="001F40C4">
        <w:rPr>
          <w:rFonts w:cs="Times New Roman"/>
          <w:sz w:val="28"/>
          <w:szCs w:val="28"/>
        </w:rPr>
        <w:t xml:space="preserve">. Посещение организации обучающимися, перенесшими заболевание, и (или) в случае, если ребенок был в контакте с больными COVID-19, допускаются при наличии медицинского заключения врача об отсутствии медицинских противопоказаний для пребывания в Организации. </w:t>
      </w:r>
    </w:p>
    <w:p w:rsidR="00AF3AF6" w:rsidRPr="001F40C4" w:rsidRDefault="00A67045" w:rsidP="001F40C4">
      <w:pPr>
        <w:pStyle w:val="Default"/>
        <w:jc w:val="both"/>
        <w:rPr>
          <w:rFonts w:cs="Times New Roman"/>
          <w:sz w:val="28"/>
          <w:szCs w:val="28"/>
        </w:rPr>
      </w:pPr>
      <w:r>
        <w:rPr>
          <w:rFonts w:cs="Times New Roman"/>
          <w:sz w:val="28"/>
          <w:szCs w:val="28"/>
        </w:rPr>
        <w:t>3.12</w:t>
      </w:r>
      <w:r w:rsidR="001B3DED" w:rsidRPr="001F40C4">
        <w:rPr>
          <w:rFonts w:cs="Times New Roman"/>
          <w:sz w:val="28"/>
          <w:szCs w:val="28"/>
        </w:rPr>
        <w:t xml:space="preserve">. В случае длительного отсутствия воспитанника в Организации по каким- либо обстоятельствам родителям (законным представителям) необходимо написать заявление на имя заведующего организации о сохранении места за обучающимся с указанием периода и причин его отсутствия. </w:t>
      </w:r>
    </w:p>
    <w:p w:rsidR="00AF3AF6" w:rsidRPr="001F40C4" w:rsidRDefault="00A67045" w:rsidP="001F40C4">
      <w:pPr>
        <w:pStyle w:val="Default"/>
        <w:jc w:val="both"/>
        <w:rPr>
          <w:rFonts w:cs="Times New Roman"/>
          <w:sz w:val="28"/>
          <w:szCs w:val="28"/>
        </w:rPr>
      </w:pPr>
      <w:r>
        <w:rPr>
          <w:rFonts w:cs="Times New Roman"/>
          <w:sz w:val="28"/>
          <w:szCs w:val="28"/>
        </w:rPr>
        <w:t>3.13</w:t>
      </w:r>
      <w:r w:rsidR="001B3DED" w:rsidRPr="001F40C4">
        <w:rPr>
          <w:rFonts w:cs="Times New Roman"/>
          <w:sz w:val="28"/>
          <w:szCs w:val="28"/>
        </w:rPr>
        <w:t>. Организация обеспечивает гарантированное сбалансированное питание детей в соответствии с их возрастом и временем пребывания в детском саду по нормам, утвержденным СанПиН</w:t>
      </w:r>
      <w:r w:rsidR="001F40C4" w:rsidRPr="001F40C4">
        <w:rPr>
          <w:rFonts w:cs="Times New Roman"/>
          <w:color w:val="auto"/>
          <w:sz w:val="28"/>
          <w:szCs w:val="28"/>
        </w:rPr>
        <w:t xml:space="preserve"> </w:t>
      </w:r>
      <w:r w:rsidR="001F40C4" w:rsidRPr="001F40C4">
        <w:rPr>
          <w:rFonts w:cs="Times New Roman"/>
          <w:sz w:val="28"/>
          <w:szCs w:val="28"/>
        </w:rPr>
        <w:t>1.2.3685-21</w:t>
      </w:r>
      <w:r w:rsidR="001B3DED" w:rsidRPr="001F40C4">
        <w:rPr>
          <w:rFonts w:cs="Times New Roman"/>
          <w:sz w:val="28"/>
          <w:szCs w:val="28"/>
        </w:rPr>
        <w:t xml:space="preserve">. </w:t>
      </w:r>
    </w:p>
    <w:p w:rsidR="00AF3AF6" w:rsidRPr="001F40C4" w:rsidRDefault="00A67045" w:rsidP="001F40C4">
      <w:pPr>
        <w:pStyle w:val="Default"/>
        <w:jc w:val="both"/>
        <w:rPr>
          <w:rFonts w:cs="Times New Roman"/>
          <w:sz w:val="28"/>
          <w:szCs w:val="28"/>
        </w:rPr>
      </w:pPr>
      <w:r>
        <w:rPr>
          <w:rFonts w:cs="Times New Roman"/>
          <w:sz w:val="28"/>
          <w:szCs w:val="28"/>
        </w:rPr>
        <w:t>3.14</w:t>
      </w:r>
      <w:r w:rsidR="001B3DED" w:rsidRPr="001F40C4">
        <w:rPr>
          <w:rFonts w:cs="Times New Roman"/>
          <w:sz w:val="28"/>
          <w:szCs w:val="28"/>
        </w:rPr>
        <w:t xml:space="preserve">. Категорически запрещено приносить в дошкольную образовательную Организацию продукты питания для угощения воспитанников. </w:t>
      </w:r>
    </w:p>
    <w:p w:rsidR="00AF3AF6" w:rsidRPr="001F40C4" w:rsidRDefault="00A67045" w:rsidP="001F40C4">
      <w:pPr>
        <w:pStyle w:val="Default"/>
        <w:jc w:val="both"/>
        <w:rPr>
          <w:rFonts w:cs="Times New Roman"/>
          <w:sz w:val="28"/>
          <w:szCs w:val="28"/>
        </w:rPr>
      </w:pPr>
      <w:r>
        <w:rPr>
          <w:rFonts w:cs="Times New Roman"/>
          <w:sz w:val="28"/>
          <w:szCs w:val="28"/>
        </w:rPr>
        <w:t>3.15</w:t>
      </w:r>
      <w:r w:rsidR="001B3DED" w:rsidRPr="001F40C4">
        <w:rPr>
          <w:rFonts w:cs="Times New Roman"/>
          <w:sz w:val="28"/>
          <w:szCs w:val="28"/>
        </w:rPr>
        <w:t xml:space="preserve">. Помещения постоянного пребывания воспитанников для дезинфекции воздушной среды оборудуются приборами по обеззараживанию воздуха. Регулярное обеззараживание воздуха и проветривание помещений проводятся в соответствии с графиками НОД и иными организационными процессами, и режимом работы организации. Полы в помещениях групповых, расположенных на первом этаже, должны быть утепленными или отапливаемыми. </w:t>
      </w:r>
    </w:p>
    <w:p w:rsidR="00AF3AF6" w:rsidRPr="001F40C4" w:rsidRDefault="00A67045" w:rsidP="001F40C4">
      <w:pPr>
        <w:pStyle w:val="Default"/>
        <w:jc w:val="both"/>
        <w:rPr>
          <w:rFonts w:cs="Times New Roman"/>
          <w:sz w:val="28"/>
          <w:szCs w:val="28"/>
        </w:rPr>
      </w:pPr>
      <w:r>
        <w:rPr>
          <w:rFonts w:cs="Times New Roman"/>
          <w:sz w:val="28"/>
          <w:szCs w:val="28"/>
        </w:rPr>
        <w:t>3.16</w:t>
      </w:r>
      <w:r w:rsidR="001B3DED" w:rsidRPr="001F40C4">
        <w:rPr>
          <w:rFonts w:cs="Times New Roman"/>
          <w:sz w:val="28"/>
          <w:szCs w:val="28"/>
        </w:rPr>
        <w:t xml:space="preserve">. В Организации должна быть обеспечена групповая изоляция с проведением всех занятий в помещениях групповой ячейки и (или) на открытом воздухе отдельно от других групповых ячеек. </w:t>
      </w:r>
    </w:p>
    <w:p w:rsidR="00AF3AF6" w:rsidRPr="001F40C4" w:rsidRDefault="00A67045" w:rsidP="001F40C4">
      <w:pPr>
        <w:pStyle w:val="Default"/>
        <w:jc w:val="both"/>
        <w:rPr>
          <w:rFonts w:cs="Times New Roman"/>
          <w:sz w:val="28"/>
          <w:szCs w:val="28"/>
        </w:rPr>
      </w:pPr>
      <w:r>
        <w:rPr>
          <w:rFonts w:cs="Times New Roman"/>
          <w:sz w:val="28"/>
          <w:szCs w:val="28"/>
        </w:rPr>
        <w:t>3.17</w:t>
      </w:r>
      <w:r w:rsidR="001B3DED" w:rsidRPr="001F40C4">
        <w:rPr>
          <w:rFonts w:cs="Times New Roman"/>
          <w:sz w:val="28"/>
          <w:szCs w:val="28"/>
        </w:rPr>
        <w:t xml:space="preserve">. В случае возникновения групповых инфекционных и неинфекционных заболеваний, аварийных ситуаций в работе систем электроснабжения, теплоснабжения, водоснабжения, водоотведения, технологического и холодильного оборудования, которые создают угрозу возникновения и распространения инфекционных заболеваний и отравлений, администрация организации в течение 2 часов должна проинформировать об этом вышестоящие органы управления и обеспечить проведение профилактических мероприятий. </w:t>
      </w:r>
    </w:p>
    <w:p w:rsidR="00AF3AF6" w:rsidRPr="001F40C4" w:rsidRDefault="00A67045" w:rsidP="001F40C4">
      <w:pPr>
        <w:pStyle w:val="Default"/>
        <w:jc w:val="both"/>
        <w:rPr>
          <w:rFonts w:cs="Times New Roman"/>
          <w:sz w:val="28"/>
          <w:szCs w:val="28"/>
        </w:rPr>
      </w:pPr>
      <w:r>
        <w:rPr>
          <w:rFonts w:cs="Times New Roman"/>
          <w:sz w:val="28"/>
          <w:szCs w:val="28"/>
        </w:rPr>
        <w:t>3.18</w:t>
      </w:r>
      <w:r w:rsidR="001B3DED" w:rsidRPr="001F40C4">
        <w:rPr>
          <w:rFonts w:cs="Times New Roman"/>
          <w:sz w:val="28"/>
          <w:szCs w:val="28"/>
        </w:rPr>
        <w:t xml:space="preserve">. При использовании музыкального или спортивного зала после каждого посещения должна проводиться влажная уборка с применением дезинфицирующих средств. </w:t>
      </w:r>
    </w:p>
    <w:p w:rsidR="00AF3AF6" w:rsidRPr="001F40C4" w:rsidRDefault="00A67045" w:rsidP="001F40C4">
      <w:pPr>
        <w:pStyle w:val="Default"/>
        <w:jc w:val="both"/>
        <w:rPr>
          <w:rFonts w:cs="Times New Roman"/>
          <w:sz w:val="28"/>
          <w:szCs w:val="28"/>
        </w:rPr>
      </w:pPr>
      <w:r>
        <w:rPr>
          <w:rFonts w:cs="Times New Roman"/>
          <w:sz w:val="28"/>
          <w:szCs w:val="28"/>
        </w:rPr>
        <w:t>3.19</w:t>
      </w:r>
      <w:r w:rsidR="001B3DED" w:rsidRPr="001F40C4">
        <w:rPr>
          <w:rFonts w:cs="Times New Roman"/>
          <w:sz w:val="28"/>
          <w:szCs w:val="28"/>
        </w:rPr>
        <w:t xml:space="preserve">. Обработка игрушек и игрового и иного оборудования должна проводиться ежедневно с применением дезинфицирующих средств. </w:t>
      </w:r>
    </w:p>
    <w:p w:rsidR="00AF3AF6" w:rsidRPr="001F40C4" w:rsidRDefault="00A67045" w:rsidP="001F40C4">
      <w:pPr>
        <w:pStyle w:val="Default"/>
        <w:jc w:val="both"/>
        <w:rPr>
          <w:rFonts w:cs="Times New Roman"/>
          <w:sz w:val="28"/>
          <w:szCs w:val="28"/>
        </w:rPr>
      </w:pPr>
      <w:r>
        <w:rPr>
          <w:rFonts w:cs="Times New Roman"/>
          <w:sz w:val="28"/>
          <w:szCs w:val="28"/>
        </w:rPr>
        <w:t>3.20</w:t>
      </w:r>
      <w:r w:rsidR="001B3DED" w:rsidRPr="001F40C4">
        <w:rPr>
          <w:rFonts w:cs="Times New Roman"/>
          <w:sz w:val="28"/>
          <w:szCs w:val="28"/>
        </w:rPr>
        <w:t xml:space="preserve">. Контроль за формированием комфортных условий для отдыха и развития воспитанников ложится на плечи воспитателей, которые должны следить за надлежащим проведением уборок и подготовкой игровых и спальных к приему детей. Так, кроме соблюдения температурного режима, обязательно контролировать влажность воздуха и проветривание помещений. </w:t>
      </w:r>
    </w:p>
    <w:p w:rsidR="00AF3AF6" w:rsidRPr="001F40C4" w:rsidRDefault="00A67045" w:rsidP="001F40C4">
      <w:pPr>
        <w:pStyle w:val="Default"/>
        <w:jc w:val="both"/>
        <w:rPr>
          <w:rFonts w:cs="Times New Roman"/>
          <w:sz w:val="28"/>
          <w:szCs w:val="28"/>
        </w:rPr>
      </w:pPr>
      <w:r>
        <w:rPr>
          <w:rFonts w:cs="Times New Roman"/>
          <w:sz w:val="28"/>
          <w:szCs w:val="28"/>
        </w:rPr>
        <w:t>3.21</w:t>
      </w:r>
      <w:r w:rsidR="001F40C4" w:rsidRPr="001F40C4">
        <w:rPr>
          <w:rFonts w:cs="Times New Roman"/>
          <w:sz w:val="28"/>
          <w:szCs w:val="28"/>
        </w:rPr>
        <w:t xml:space="preserve">. По </w:t>
      </w:r>
      <w:r w:rsidR="001B3DED" w:rsidRPr="001F40C4">
        <w:rPr>
          <w:rFonts w:cs="Times New Roman"/>
          <w:sz w:val="28"/>
          <w:szCs w:val="28"/>
        </w:rPr>
        <w:t xml:space="preserve"> </w:t>
      </w:r>
      <w:r w:rsidR="001F40C4" w:rsidRPr="001F40C4">
        <w:rPr>
          <w:rFonts w:cs="Times New Roman"/>
          <w:sz w:val="28"/>
          <w:szCs w:val="28"/>
        </w:rPr>
        <w:t xml:space="preserve">СанПиН 1.2.3685-21 </w:t>
      </w:r>
      <w:r w:rsidR="001B3DED" w:rsidRPr="001F40C4">
        <w:rPr>
          <w:rFonts w:cs="Times New Roman"/>
          <w:sz w:val="28"/>
          <w:szCs w:val="28"/>
        </w:rPr>
        <w:t xml:space="preserve">проветриванию подлежат все комнаты, в которых играют, занимаются или отдыхают обучающиеся. И проводится процедура согласно таким нормам: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 минимум два раза в день по максимум 30 минут с формированием сквозняка, но при отсутствии воспитанников; </w:t>
      </w:r>
    </w:p>
    <w:p w:rsidR="00AF3AF6" w:rsidRPr="001F40C4" w:rsidRDefault="001B3DED" w:rsidP="001F40C4">
      <w:pPr>
        <w:pStyle w:val="Default"/>
        <w:jc w:val="both"/>
        <w:rPr>
          <w:rFonts w:cs="Times New Roman"/>
          <w:sz w:val="28"/>
          <w:szCs w:val="28"/>
        </w:rPr>
      </w:pPr>
      <w:r w:rsidRPr="001F40C4">
        <w:rPr>
          <w:rFonts w:cs="Times New Roman"/>
          <w:sz w:val="28"/>
          <w:szCs w:val="28"/>
        </w:rPr>
        <w:lastRenderedPageBreak/>
        <w:t xml:space="preserve">- заканчивается за полчаса до прихода воспитанников;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 одностороннее в присутствии детей и только в жаркую, сухую погоду. </w:t>
      </w:r>
    </w:p>
    <w:p w:rsidR="00AF3AF6" w:rsidRPr="001F40C4" w:rsidRDefault="00A67045" w:rsidP="001F40C4">
      <w:pPr>
        <w:pStyle w:val="Default"/>
        <w:jc w:val="both"/>
        <w:rPr>
          <w:rFonts w:cs="Times New Roman"/>
          <w:sz w:val="28"/>
          <w:szCs w:val="28"/>
        </w:rPr>
      </w:pPr>
      <w:r>
        <w:rPr>
          <w:rFonts w:cs="Times New Roman"/>
          <w:sz w:val="28"/>
          <w:szCs w:val="28"/>
        </w:rPr>
        <w:t>3.22</w:t>
      </w:r>
      <w:r w:rsidR="001B3DED" w:rsidRPr="001F40C4">
        <w:rPr>
          <w:rFonts w:cs="Times New Roman"/>
          <w:sz w:val="28"/>
          <w:szCs w:val="28"/>
        </w:rPr>
        <w:t xml:space="preserve">. Влажность воздуха в </w:t>
      </w:r>
      <w:r w:rsidR="001F40C4" w:rsidRPr="001F40C4">
        <w:rPr>
          <w:rFonts w:cs="Times New Roman"/>
          <w:sz w:val="28"/>
          <w:szCs w:val="28"/>
        </w:rPr>
        <w:t xml:space="preserve">помещениях организации по </w:t>
      </w:r>
      <w:r w:rsidR="001B3DED" w:rsidRPr="001F40C4">
        <w:rPr>
          <w:rFonts w:cs="Times New Roman"/>
          <w:sz w:val="28"/>
          <w:szCs w:val="28"/>
        </w:rPr>
        <w:t xml:space="preserve"> </w:t>
      </w:r>
      <w:r w:rsidR="001F40C4" w:rsidRPr="001F40C4">
        <w:rPr>
          <w:rFonts w:cs="Times New Roman"/>
          <w:sz w:val="28"/>
          <w:szCs w:val="28"/>
        </w:rPr>
        <w:t xml:space="preserve">СанПиН 1.2.3685-21 </w:t>
      </w:r>
      <w:r w:rsidR="001B3DED" w:rsidRPr="001F40C4">
        <w:rPr>
          <w:rFonts w:cs="Times New Roman"/>
          <w:sz w:val="28"/>
          <w:szCs w:val="28"/>
        </w:rPr>
        <w:t xml:space="preserve">не должна подниматься выше 60% и не может быть ниже 40%. Что касается температуры, то допускается такие граничные показатели: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 игровая в пределах 21°С-24°С, самая оптимальная- 24°С;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 спальная варьируется в рамках 18°С-22°С, но лучше всего-22°С.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Допускается небольшое отклонение от фиксированных нормативов, но только в сторону уменьшения показателей. Превышение максимально допустимых цифр - строго запрещено. </w:t>
      </w:r>
    </w:p>
    <w:p w:rsidR="00AF3AF6" w:rsidRPr="001F40C4" w:rsidRDefault="00A67045" w:rsidP="001F40C4">
      <w:pPr>
        <w:pStyle w:val="Default"/>
        <w:jc w:val="both"/>
        <w:rPr>
          <w:rFonts w:cs="Times New Roman"/>
          <w:sz w:val="28"/>
          <w:szCs w:val="28"/>
        </w:rPr>
      </w:pPr>
      <w:r>
        <w:rPr>
          <w:rFonts w:cs="Times New Roman"/>
          <w:sz w:val="28"/>
          <w:szCs w:val="28"/>
        </w:rPr>
        <w:t>3.23</w:t>
      </w:r>
      <w:r w:rsidR="001B3DED" w:rsidRPr="001F40C4">
        <w:rPr>
          <w:rFonts w:cs="Times New Roman"/>
          <w:sz w:val="28"/>
          <w:szCs w:val="28"/>
        </w:rPr>
        <w:t xml:space="preserve">. В качестве моющего средства в Организации используется мыльно- содовый раствор, если необходимо дополнительно обеспечить дезинфекцию. Допускается использование моющих средств, но только таковых, что не несут вред для здоровья. Чаще всего, для уборки и стирки игрушек используется детское мыло. Оно применяется: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 для мытья полов;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 при очистке дверных ручек, столов и стульчиков;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 во время мытья окон;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 в случаях стирки белья и игрушек.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Кроме того, используются воздушные и моющие пылесосы для очистки ковровых покрытий, матрасов и подушек. </w:t>
      </w:r>
    </w:p>
    <w:p w:rsidR="00AF3AF6" w:rsidRPr="001F40C4" w:rsidRDefault="00A67045" w:rsidP="001F40C4">
      <w:pPr>
        <w:pStyle w:val="Default"/>
        <w:jc w:val="both"/>
        <w:rPr>
          <w:rFonts w:cs="Times New Roman"/>
          <w:sz w:val="28"/>
          <w:szCs w:val="28"/>
        </w:rPr>
      </w:pPr>
      <w:r>
        <w:rPr>
          <w:rFonts w:cs="Times New Roman"/>
          <w:sz w:val="28"/>
          <w:szCs w:val="28"/>
        </w:rPr>
        <w:t>3.24</w:t>
      </w:r>
      <w:r w:rsidR="001B3DED" w:rsidRPr="001F40C4">
        <w:rPr>
          <w:rFonts w:cs="Times New Roman"/>
          <w:sz w:val="28"/>
          <w:szCs w:val="28"/>
        </w:rPr>
        <w:t xml:space="preserve">. Для дезинфекции помещений применяются бактерицидные лампы. </w:t>
      </w:r>
    </w:p>
    <w:p w:rsidR="00AF3AF6" w:rsidRPr="001F40C4" w:rsidRDefault="00A67045" w:rsidP="001F40C4">
      <w:pPr>
        <w:pStyle w:val="Default"/>
        <w:jc w:val="both"/>
        <w:rPr>
          <w:rFonts w:cs="Times New Roman"/>
          <w:sz w:val="28"/>
          <w:szCs w:val="28"/>
        </w:rPr>
      </w:pPr>
      <w:r>
        <w:rPr>
          <w:rFonts w:cs="Times New Roman"/>
          <w:sz w:val="28"/>
          <w:szCs w:val="28"/>
        </w:rPr>
        <w:t>3.25</w:t>
      </w:r>
      <w:r w:rsidR="001B3DED" w:rsidRPr="001F40C4">
        <w:rPr>
          <w:rFonts w:cs="Times New Roman"/>
          <w:sz w:val="28"/>
          <w:szCs w:val="28"/>
        </w:rPr>
        <w:t xml:space="preserve">. Требования к одежде и обуви воспитанников организации: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 одежда воспитанников должна быть максимально удобной, изготовленной из натуральных материалов, чистой, легкой, красивой, яркой, вызывать у ребенка радость. Не иметь посторонних запахов (духи, табак);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 одежда воспитанников подбирается ежедневно в зависимости от погодных условий, температуры воздуха и с учетом двигательной активности;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 одежда должна соответствовать возрасту, полу ребенка, его особенностям роста, развития и функциональным возможностям. Одежда не должна стеснять движений, мешать свободному дыханию, кровообращению, пищеварению, раздражать и травмировать кожные покровы. Недопустимы толстые рубцы, тугие пояса, высокие тесные воротники;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 обучающимся запрещается ношение одежды, обуви, и аксессуаров с травмирующей фурнитурой;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 обучающиеся должны иметь следующие виды одежды: повседневную, парадную, спортивную. Парадная одежда используется обучающимися в дни проведения праздника. Спортивная одежда для НОД по физическому воспитанию для помещения и улицы;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 обучающиеся должны иметь комплекты сухой одежды для смены, личную расческу, гигиенические салфетки (носовой платок). Все вещи могут быть промаркированы;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 обувь воспитанников должна подходить по размеру, обязательно наличие супинатора, стопа плотно зафиксирована ремешками. Обучающиеся должны иметь следующие виды обуви: сменную, спортивную, обувь и чешки; </w:t>
      </w:r>
    </w:p>
    <w:p w:rsidR="00AF3AF6" w:rsidRPr="001F40C4" w:rsidRDefault="001B3DED" w:rsidP="001F40C4">
      <w:pPr>
        <w:pStyle w:val="Default"/>
        <w:jc w:val="both"/>
        <w:rPr>
          <w:rFonts w:cs="Times New Roman"/>
          <w:sz w:val="28"/>
          <w:szCs w:val="28"/>
        </w:rPr>
      </w:pPr>
      <w:r w:rsidRPr="001F40C4">
        <w:rPr>
          <w:rFonts w:cs="Times New Roman"/>
          <w:sz w:val="28"/>
          <w:szCs w:val="28"/>
        </w:rPr>
        <w:lastRenderedPageBreak/>
        <w:t xml:space="preserve">- головные уборы являются одним из обязательных элементов одежды. Они должны быть легкими, не нарушающими кровообращение. В летний период на прогулке необходима легкая шапочка или панама, которая будет защищать ребенка от солнца. </w:t>
      </w:r>
    </w:p>
    <w:p w:rsidR="00AF3AF6" w:rsidRPr="001F40C4" w:rsidRDefault="00A67045" w:rsidP="001F40C4">
      <w:pPr>
        <w:pStyle w:val="Default"/>
        <w:jc w:val="both"/>
        <w:rPr>
          <w:rFonts w:cs="Times New Roman"/>
          <w:sz w:val="28"/>
          <w:szCs w:val="28"/>
        </w:rPr>
      </w:pPr>
      <w:r>
        <w:rPr>
          <w:rFonts w:cs="Times New Roman"/>
          <w:sz w:val="28"/>
          <w:szCs w:val="28"/>
        </w:rPr>
        <w:t>3.26</w:t>
      </w:r>
      <w:r w:rsidR="001B3DED" w:rsidRPr="001F40C4">
        <w:rPr>
          <w:rFonts w:cs="Times New Roman"/>
          <w:sz w:val="28"/>
          <w:szCs w:val="28"/>
        </w:rPr>
        <w:t xml:space="preserve">. Чтобы избежать случаев травматизма, родителям (законным представителям) воспитанников необходимо проверять содержимое карманов в одежде ребенка на наличие опасных предметов. Категорически запрещается приносить в Организацию острые, режущие, стеклянные предметы, а также мелкие предметы (бусинки, пуговицы и т.п.), таблетки и другие лекарственные средства. </w:t>
      </w:r>
    </w:p>
    <w:p w:rsidR="00AF3AF6" w:rsidRPr="001F40C4" w:rsidRDefault="00A67045" w:rsidP="001F40C4">
      <w:pPr>
        <w:pStyle w:val="Default"/>
        <w:jc w:val="both"/>
        <w:rPr>
          <w:rFonts w:cs="Times New Roman"/>
          <w:sz w:val="28"/>
          <w:szCs w:val="28"/>
        </w:rPr>
      </w:pPr>
      <w:r>
        <w:rPr>
          <w:rFonts w:cs="Times New Roman"/>
          <w:sz w:val="28"/>
          <w:szCs w:val="28"/>
        </w:rPr>
        <w:t>3.27</w:t>
      </w:r>
      <w:r w:rsidR="001B3DED" w:rsidRPr="001F40C4">
        <w:rPr>
          <w:rFonts w:cs="Times New Roman"/>
          <w:sz w:val="28"/>
          <w:szCs w:val="28"/>
        </w:rPr>
        <w:t xml:space="preserve">. Не рекомендуется надевать несовершеннолетнему воспитаннику золотые и серебряные украшения, давать с собой дорогостоящие игрушки, мобильные телефоны, а также игрушки, имитирующие оружие. За данные предметы администрация организации ответственности не несет. </w:t>
      </w:r>
    </w:p>
    <w:p w:rsidR="00AF3AF6" w:rsidRPr="001F40C4" w:rsidRDefault="00AF3AF6" w:rsidP="001F40C4">
      <w:pPr>
        <w:pStyle w:val="Default"/>
        <w:jc w:val="both"/>
        <w:rPr>
          <w:rFonts w:cs="Times New Roman"/>
          <w:sz w:val="28"/>
          <w:szCs w:val="28"/>
        </w:rPr>
      </w:pPr>
    </w:p>
    <w:p w:rsidR="00AF3AF6" w:rsidRPr="001F40C4" w:rsidRDefault="001B3DED" w:rsidP="001F40C4">
      <w:pPr>
        <w:pStyle w:val="Default"/>
        <w:jc w:val="both"/>
        <w:rPr>
          <w:rFonts w:cs="Times New Roman"/>
          <w:sz w:val="28"/>
          <w:szCs w:val="28"/>
        </w:rPr>
      </w:pPr>
      <w:r w:rsidRPr="001F40C4">
        <w:rPr>
          <w:rFonts w:cs="Times New Roman"/>
          <w:b/>
          <w:sz w:val="28"/>
          <w:szCs w:val="28"/>
        </w:rPr>
        <w:t xml:space="preserve">IV. Организация режима дня И образовательной деятельности воспитанников </w:t>
      </w:r>
    </w:p>
    <w:p w:rsidR="00AF3AF6" w:rsidRPr="001F40C4" w:rsidRDefault="001B3DED" w:rsidP="001F40C4">
      <w:pPr>
        <w:pStyle w:val="Default"/>
        <w:jc w:val="both"/>
        <w:rPr>
          <w:rFonts w:cs="Times New Roman"/>
          <w:sz w:val="28"/>
          <w:szCs w:val="28"/>
        </w:rPr>
      </w:pPr>
      <w:r w:rsidRPr="001F40C4">
        <w:rPr>
          <w:rFonts w:cs="Times New Roman"/>
          <w:sz w:val="28"/>
          <w:szCs w:val="28"/>
        </w:rPr>
        <w:t>4.1. Расписание образовательной деятельности составляется в соответствии с санитарно-эпидемиологическими правилами и нормативами СанПиН 2.</w:t>
      </w:r>
      <w:r w:rsidR="001F40C4" w:rsidRPr="001F40C4">
        <w:rPr>
          <w:rFonts w:cs="Times New Roman"/>
          <w:sz w:val="28"/>
          <w:szCs w:val="28"/>
        </w:rPr>
        <w:t>3/2</w:t>
      </w:r>
      <w:r w:rsidRPr="001F40C4">
        <w:rPr>
          <w:rFonts w:cs="Times New Roman"/>
          <w:sz w:val="28"/>
          <w:szCs w:val="28"/>
        </w:rPr>
        <w:t>.</w:t>
      </w:r>
      <w:r w:rsidR="001F40C4" w:rsidRPr="001F40C4">
        <w:rPr>
          <w:rFonts w:cs="Times New Roman"/>
          <w:sz w:val="28"/>
          <w:szCs w:val="28"/>
        </w:rPr>
        <w:t>3590</w:t>
      </w:r>
      <w:r w:rsidRPr="001F40C4">
        <w:rPr>
          <w:rFonts w:cs="Times New Roman"/>
          <w:sz w:val="28"/>
          <w:szCs w:val="28"/>
        </w:rPr>
        <w:t>-20 «Санитарно-эпидемиологические требования к организаци</w:t>
      </w:r>
      <w:r w:rsidR="001F40C4" w:rsidRPr="001F40C4">
        <w:rPr>
          <w:rFonts w:cs="Times New Roman"/>
          <w:sz w:val="28"/>
          <w:szCs w:val="28"/>
        </w:rPr>
        <w:t>и</w:t>
      </w:r>
      <w:r w:rsidRPr="001F40C4">
        <w:rPr>
          <w:rFonts w:cs="Times New Roman"/>
          <w:sz w:val="28"/>
          <w:szCs w:val="28"/>
        </w:rPr>
        <w:t xml:space="preserve"> </w:t>
      </w:r>
      <w:r w:rsidR="001F40C4" w:rsidRPr="001F40C4">
        <w:rPr>
          <w:rFonts w:cs="Times New Roman"/>
          <w:sz w:val="28"/>
          <w:szCs w:val="28"/>
        </w:rPr>
        <w:t xml:space="preserve">общественного питания населения» и </w:t>
      </w:r>
      <w:hyperlink r:id="rId9" w:anchor="6560IO" w:history="1">
        <w:r w:rsidR="001F40C4" w:rsidRPr="001F40C4">
          <w:rPr>
            <w:rStyle w:val="af8"/>
            <w:rFonts w:cs="Times New Roman"/>
            <w:bCs/>
            <w:color w:val="000000" w:themeColor="text1"/>
            <w:sz w:val="28"/>
            <w:szCs w:val="28"/>
            <w:u w:val="none"/>
            <w:shd w:val="clear" w:color="auto" w:fill="FFFFFF"/>
          </w:rPr>
          <w:t>СанПиН 1.2.3685-21 "Гигиенические нормативы и требования к обеспечению безопасности и (или) безвредности для человека факторов среды обитания"</w:t>
        </w:r>
      </w:hyperlink>
      <w:r w:rsidR="001F40C4" w:rsidRPr="001F40C4">
        <w:rPr>
          <w:rFonts w:cs="Times New Roman"/>
          <w:sz w:val="28"/>
          <w:szCs w:val="28"/>
        </w:rPr>
        <w:t>.</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4.2. Продолжительность непрерывной образовательной деятельности составляет: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 для детей в возрасте от 3-х до 4-х лет – не более 10-15 минут;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 для детей в возрасте от 4-х до 5 лет – не более 15-20 минут;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 для детей в возрасте от 5 до 6 лет – не более 20-25 минут;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 для детей в возрасте от 6 до 7 лет – не более 25-30 минут;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4.3. В середине времени, отведенного на непосредственно образовательную деятельность, проводится физкультминутка.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4.4. Перерывы между периодами непосредственно-образовательной деятельности составляют 10 минут.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4.5. При организации режима пребывания воспитанников в Организации недопустимо использовать занятия в качестве преобладающей формы организации обучения. В течение дня необходимо предусматривать сбалансированное чередование специально организованных занятий, нерегламентированной деятельности, свободного времени и отдыха детей. Не допускать напряженности, «поторапливания» детей во время питания, пробуждения, выполнения ими каких-либо заданий.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4.6. Необходимо в течение дня обеспечивать баланс разных видов активности детей – умственной, физической, а также разных видов детской деятельности, среди которых преобладающей выступает игра. При этом среди общего времени занятий следует отводить 50% занятиям, требующим от детей умственного напряжения, остальные 50% должны составлять занятия эстетического и физкультурно-оздоровительного цикла. Среди последних предпочтение следует отдавать двигательным формам деятельности детей. </w:t>
      </w:r>
    </w:p>
    <w:p w:rsidR="00AF3AF6" w:rsidRPr="001F40C4" w:rsidRDefault="001B3DED" w:rsidP="001F40C4">
      <w:pPr>
        <w:pStyle w:val="Default"/>
        <w:jc w:val="both"/>
        <w:rPr>
          <w:rFonts w:cs="Times New Roman"/>
          <w:sz w:val="28"/>
          <w:szCs w:val="28"/>
        </w:rPr>
      </w:pPr>
      <w:r w:rsidRPr="001F40C4">
        <w:rPr>
          <w:rFonts w:cs="Times New Roman"/>
          <w:sz w:val="28"/>
          <w:szCs w:val="28"/>
        </w:rPr>
        <w:lastRenderedPageBreak/>
        <w:t xml:space="preserve">4.7. В дни каникул и в летний период непосредственно образовательная деятельность с воспитанниками не проводится.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4.8. Объем психолого-педагогической, коррекционно-развивающей, компенсирующей и логопедической помощи обучающимся регламентируется в соответствии с рекомендациями психолого-медико-педагогической комиссии.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4.9. Двигательный режим, физические упражнения и закаливающие мероприятия осуществляются с учетом здоровья, возраста детей и времени года.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4.10. Занятия по физическому развитию для воспитанников организуются 3 раза в неделю.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4.11. Один раз в неделю для воспитанников 5-8 лет следует круглогодично организовывать занятия по физическому развитию детей на открытом воздухе. Их проводят только при отсутствии у воспитанников медицинских противопоказаний и наличии у них спортивной одежды, соответствующей погодным условиям.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4.12. Для воспитанников в возрасте до 3-х лет дневной сон в Организации организуется однократно продолжительностью не менее 3-х часов. Для воспитанников в возрасте старше 3-х лет дневной сон в Организации организуется однократно продолжительностью 2,5 часа.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4.13. Прогулка организуется 2 раза в день: в первую половину дня – до обеда и во вторую половину дня – после дневного сна или перед уходом воспитанников домой. Продолжительность ежедневных прогулок составляет 3-4 часа. Продолжительность прогулки определяется Организацией в зависимости от климатических условий. При температуре воздуха ниже минус 15°С и скорости ветра более 7 м/с прогулки не рекомендуются.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4.14. Родители (законные представители) воспитанников должны обращать внимание на соответствие одежды и обуви ребенка,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4.15. Родители (законные представители) обязаны приводить ребенка в опрятном виде, чистой одежде и обуви. У детей должны быть сменная одежда и обувь (сандалии, колготы, нижнее белье), расческа, спортивная форма (футболка, шорты, чешки).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4.16. Зимой и в мокрую погоду рекомендуется, чтобы у воспитанника были запасные сухие варежки и одежда.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4.17. В летний период во время прогулки обязателен головной убор.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4.18. Регламент проведения мероприятий, посвященных Дню рождения воспитанника, а также перечень не допустимых угощений обсуждается родителями (законными представителями) с воспитателями заранее. </w:t>
      </w:r>
    </w:p>
    <w:p w:rsidR="00AF3AF6" w:rsidRPr="001F40C4" w:rsidRDefault="00AF3AF6" w:rsidP="001F40C4">
      <w:pPr>
        <w:pStyle w:val="Default"/>
        <w:jc w:val="both"/>
        <w:rPr>
          <w:rFonts w:cs="Times New Roman"/>
          <w:sz w:val="28"/>
          <w:szCs w:val="28"/>
        </w:rPr>
      </w:pPr>
    </w:p>
    <w:p w:rsidR="00AF3AF6" w:rsidRPr="001F40C4" w:rsidRDefault="001B3DED" w:rsidP="001F40C4">
      <w:pPr>
        <w:pStyle w:val="Default"/>
        <w:jc w:val="both"/>
        <w:rPr>
          <w:rFonts w:cs="Times New Roman"/>
          <w:sz w:val="28"/>
          <w:szCs w:val="28"/>
        </w:rPr>
      </w:pPr>
      <w:r w:rsidRPr="001F40C4">
        <w:rPr>
          <w:rFonts w:cs="Times New Roman"/>
          <w:b/>
          <w:sz w:val="28"/>
          <w:szCs w:val="28"/>
        </w:rPr>
        <w:t xml:space="preserve">V. Организация питания воспитанников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5.1. Организация обеспечивает гарантированное сбалансированное питание несовершеннолетних воспитанников с учетом их возраста, физиологических потребностей в основных пищевых веществах и энергии по утвержденным нормам.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5.2. Организация питания воспитанников возлагается на Организацию и осуществляется его штатным персоналом.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5.3. Меню должно разрабатываться на период не менее двух недель (с учетом </w:t>
      </w:r>
      <w:r w:rsidRPr="001F40C4">
        <w:rPr>
          <w:rFonts w:cs="Times New Roman"/>
          <w:sz w:val="28"/>
          <w:szCs w:val="28"/>
        </w:rPr>
        <w:lastRenderedPageBreak/>
        <w:t xml:space="preserve">режима организации) для каждой возрастной группы воспитанников,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разработанным на основе физиологических потребностей в пищевых веществах и норм питания дошкольников, утвержденное руководителем организации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5.4. Каждый продукт, который подается на стол воспитанникам  организации, обязательно должен иметь разрешительный документ, удостоверяющий качество и безопасность пищи в соответствии с санитарно-эпидемиологическими правилами и нормами СанПиН 2.3/2.4.3590-20 «Санитарно-эпидемиологические требования к организации общественного питания населения».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5.5. Каждая готовая единица меню должна иметь технологическую карту – документ, отображающий основные сведения о процессе приготовления пищи и ее пищевой ценности. </w:t>
      </w:r>
    </w:p>
    <w:p w:rsidR="00AF3AF6" w:rsidRPr="001F40C4" w:rsidRDefault="001B3DED" w:rsidP="001F40C4">
      <w:pPr>
        <w:pStyle w:val="Default"/>
        <w:jc w:val="both"/>
        <w:rPr>
          <w:rFonts w:cs="Times New Roman"/>
          <w:sz w:val="28"/>
          <w:szCs w:val="28"/>
        </w:rPr>
      </w:pPr>
      <w:r w:rsidRPr="001F40C4">
        <w:rPr>
          <w:rFonts w:cs="Times New Roman"/>
          <w:sz w:val="28"/>
          <w:szCs w:val="28"/>
        </w:rPr>
        <w:t>5.6. Формирование меню блюд происходит на основании главных потребностей детского организма, необходимых для надлежащего физиологического развития, что имеет непосредственное отношение к возрасту детей.</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5.7. Меню составляется в соответствии с особенностями и необходимостью потребления различных продуктов каждого региона Российской Федерации при условии соблюдения требований к содержанию и соотношению в рационе питания детей основных пищевых веществ.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5.8. Организация размещает в доступных для родителей (законных представителей) местах (информационном стенде, холле, групповой ячейке) следующую информацию: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 ежедневное меню основного (организованного) питания на сутки для всех возрастных групп воспитанников с указанием наименования приема пищи, наименования блюда, массы порции, калорийности порции; - рекомендации по организации здорового питания воспитанников.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5.9. Количество приемов пищи воспитанника зависит от его времени нахождения в Организации: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 до 5 часов – 2 приема пищи (приемы пищи определяются фактическим временем нахождения в Организации); </w:t>
      </w:r>
    </w:p>
    <w:p w:rsidR="00AF3AF6" w:rsidRPr="001F40C4" w:rsidRDefault="001B3DED" w:rsidP="001F40C4">
      <w:pPr>
        <w:pStyle w:val="Default"/>
        <w:jc w:val="both"/>
        <w:rPr>
          <w:rFonts w:cs="Times New Roman"/>
          <w:sz w:val="28"/>
          <w:szCs w:val="28"/>
        </w:rPr>
      </w:pPr>
      <w:r w:rsidRPr="001F40C4">
        <w:rPr>
          <w:rFonts w:cs="Times New Roman"/>
          <w:sz w:val="28"/>
          <w:szCs w:val="28"/>
        </w:rPr>
        <w:t>-до 12 часов - завтрак, второй завтрак, обед, уплотненный полдник.</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5.10. 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ответственного по организации питания и членов бракеражной комиссии организации. </w:t>
      </w:r>
    </w:p>
    <w:p w:rsidR="00BD3143" w:rsidRPr="001F40C4" w:rsidRDefault="00BD3143" w:rsidP="001F40C4">
      <w:pPr>
        <w:pStyle w:val="Default"/>
        <w:jc w:val="both"/>
        <w:rPr>
          <w:rFonts w:cs="Times New Roman"/>
          <w:sz w:val="28"/>
          <w:szCs w:val="28"/>
        </w:rPr>
      </w:pPr>
    </w:p>
    <w:p w:rsidR="00AF3AF6" w:rsidRPr="001F40C4" w:rsidRDefault="001B3DED" w:rsidP="001F40C4">
      <w:pPr>
        <w:pStyle w:val="Default"/>
        <w:jc w:val="both"/>
        <w:rPr>
          <w:rFonts w:cs="Times New Roman"/>
          <w:sz w:val="28"/>
          <w:szCs w:val="28"/>
        </w:rPr>
      </w:pPr>
      <w:r w:rsidRPr="001F40C4">
        <w:rPr>
          <w:rFonts w:cs="Times New Roman"/>
          <w:b/>
          <w:sz w:val="28"/>
          <w:szCs w:val="28"/>
        </w:rPr>
        <w:t>VI. Обеспечение безопасности воспитанников</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6.1. Родители (законные представители) воспитанников должны сообщать воспитателям групп об изменении номера телефона, фактического адреса проживания и места работы.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6.2. Для обеспечения безопасности, обучающийся переходит под ответственность воспитателя только в момент передачи его из рук в руки родителей (законных представителей) и таким же образом возвращается под ответственность родителей (законных представителей) обратно.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6.3. В случае опасности, грозящей обучающемуся со стороны забирающего </w:t>
      </w:r>
      <w:r w:rsidRPr="001F40C4">
        <w:rPr>
          <w:rFonts w:cs="Times New Roman"/>
          <w:sz w:val="28"/>
          <w:szCs w:val="28"/>
        </w:rPr>
        <w:lastRenderedPageBreak/>
        <w:t xml:space="preserve">взрослого (нетрезвое состояние, проявление агрессии и т.д.), воспитатель имеет право не отдать воспитанника. Немедленно сообщить администрации организации, а те в свою очередь принять решения о вызове Росгвардии и сотрудников ОПДН для определения дальнейшего нахождения воспитанника.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6.4. </w:t>
      </w:r>
      <w:r w:rsidRPr="001F40C4">
        <w:rPr>
          <w:rFonts w:eastAsia="Times New Roman" w:cs="Times New Roman"/>
          <w:sz w:val="28"/>
          <w:szCs w:val="28"/>
        </w:rPr>
        <w:t>Родители (законные представители) допускаются на территорию ДОО в установленное распорядком дня время, на основании пропуска (документа удостоверяющего личность).</w:t>
      </w:r>
    </w:p>
    <w:p w:rsidR="00AF3AF6" w:rsidRPr="001F40C4" w:rsidRDefault="001B3DED" w:rsidP="001F40C4">
      <w:pPr>
        <w:jc w:val="both"/>
        <w:rPr>
          <w:rFonts w:ascii="Times New Roman" w:hAnsi="Times New Roman" w:cs="Times New Roman"/>
          <w:sz w:val="28"/>
          <w:szCs w:val="28"/>
        </w:rPr>
      </w:pPr>
      <w:r w:rsidRPr="001F40C4">
        <w:rPr>
          <w:rFonts w:ascii="Times New Roman" w:eastAsia="Times New Roman" w:hAnsi="Times New Roman" w:cs="Times New Roman"/>
          <w:color w:val="000000"/>
          <w:sz w:val="28"/>
          <w:szCs w:val="28"/>
        </w:rPr>
        <w:t>6.5 Если родители (законные представители) не могут лично забрать ребенка, то на основании личного заявления от родителей (законных представителей), в котором прописаны доверенные лица, с указанием их паспортных данных и контактных телефонов, воспитатель передает воспитанника под ответственность доверенным лицам. Доверенные лица, так же, как и родители (законные представили) обязаны иметь пропуск на территорию ДОО и соблюдать правила внутреннего распорядка.</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6.6. Во избежание несчастных случаев родителям (законным представителям) необходимо проверять содержимое карманов в одежде детей на наличие опасных предметов.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6.7. Безопасность детей в ДОО обеспечивается следующим комплексом систем: - автоматическая пожарная сигнализация с голосовым оповещением в случае возникновения пожара;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 кнопка тревожной сигнализации с прямым выходом на пульт вызова группы быстрого реагирования.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6.8. В дневное время пропуск в Организация осуществляет охранник, в ночное время за безопасность отвечает охранная организация. </w:t>
      </w:r>
    </w:p>
    <w:p w:rsidR="00AF3AF6" w:rsidRPr="001F40C4" w:rsidRDefault="001B3DED" w:rsidP="001F40C4">
      <w:pPr>
        <w:pStyle w:val="Default"/>
        <w:jc w:val="both"/>
        <w:rPr>
          <w:rFonts w:cs="Times New Roman"/>
          <w:sz w:val="28"/>
          <w:szCs w:val="28"/>
        </w:rPr>
      </w:pPr>
      <w:r w:rsidRPr="001F40C4">
        <w:rPr>
          <w:rFonts w:cs="Times New Roman"/>
          <w:sz w:val="28"/>
          <w:szCs w:val="28"/>
        </w:rPr>
        <w:t>6.9. Посторонним лицам запрещено находиться в помещениях и на территории организации без разрешения администрации.</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6.10. С целью исполнения порядка по антитеррористической защищённости Организации и защите персональных данных воспитанников ДОО запрещено проводить фото и видеосъёмку на территории Организации. Фото и видео сьёмка производится только с согласия заведующего Организации.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6.11. Запрещается въезд на территорию организации на личном автотранспорте или такси.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6.12. При парковке личного автотранспорта необходимо оставлять свободным подъезд к воротам для въезда и выезда служебного транспорта на территорию организации. </w:t>
      </w:r>
    </w:p>
    <w:p w:rsidR="00AF3AF6" w:rsidRPr="001F40C4" w:rsidRDefault="001B3DED" w:rsidP="001F40C4">
      <w:pPr>
        <w:pStyle w:val="Default"/>
        <w:jc w:val="both"/>
        <w:rPr>
          <w:rFonts w:cs="Times New Roman"/>
          <w:sz w:val="28"/>
          <w:szCs w:val="28"/>
        </w:rPr>
      </w:pPr>
      <w:r w:rsidRPr="001F40C4">
        <w:rPr>
          <w:rFonts w:cs="Times New Roman"/>
          <w:b/>
          <w:sz w:val="28"/>
          <w:szCs w:val="28"/>
        </w:rPr>
        <w:t xml:space="preserve">VII. Права воспитанников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7.1. Дошкольная образовательная Организация реализует право воспитанников на образование, гарантированное государством.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7.2. Воспитанники , посещающие Организация, имеют право: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 на уважение человеческого достоинства, защиту от всех форм физического и психического насилия, от оскорбления личности;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 на охрану жизни и здоровья;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 на свободное выражение собственных взглядов и убеждений;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 на предоставление условий для разностороннего развития с учетом возрастных и индивидуальных особенностей; </w:t>
      </w:r>
    </w:p>
    <w:p w:rsidR="00AF3AF6" w:rsidRPr="001F40C4" w:rsidRDefault="001B3DED" w:rsidP="001F40C4">
      <w:pPr>
        <w:pStyle w:val="Default"/>
        <w:jc w:val="both"/>
        <w:rPr>
          <w:rFonts w:cs="Times New Roman"/>
          <w:sz w:val="28"/>
          <w:szCs w:val="28"/>
        </w:rPr>
      </w:pPr>
      <w:r w:rsidRPr="001F40C4">
        <w:rPr>
          <w:rFonts w:cs="Times New Roman"/>
          <w:sz w:val="28"/>
          <w:szCs w:val="28"/>
        </w:rPr>
        <w:lastRenderedPageBreak/>
        <w:t xml:space="preserve">- на своевременное прохождение комплексного психолого-медико- педагогического обследования в целях выявления и ранней диагностики в развитии и (или) состояний декомпенсации;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 на получение психолого-педагогической, логопедической, медицинской и социальной помощи в соответствии с образовательными потребностями, возрастными и индивидуальными особенностями, состоянием соматического и нервно-психического здоровья детей;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 в случае необходимости – имеют право на обучение по адаптированной образовательной программе дошкольного образования;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 на развитие творческих способностей и интересов, включая участие в конкурсах, смотрах-конкурсах, выставках, физкультурных и спортивных мероприятиях; - на поощрение за успехи в образовательной, творческой, спортивной деятельности;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 на получение дополнительных образовательных услуг (при их наличии). </w:t>
      </w:r>
    </w:p>
    <w:p w:rsidR="00BD3143" w:rsidRPr="001F40C4" w:rsidRDefault="00BD3143" w:rsidP="001F40C4">
      <w:pPr>
        <w:pStyle w:val="Default"/>
        <w:jc w:val="both"/>
        <w:rPr>
          <w:rFonts w:cs="Times New Roman"/>
          <w:sz w:val="28"/>
          <w:szCs w:val="28"/>
        </w:rPr>
      </w:pPr>
    </w:p>
    <w:p w:rsidR="00AF3AF6" w:rsidRPr="001F40C4" w:rsidRDefault="001B3DED" w:rsidP="001F40C4">
      <w:pPr>
        <w:pStyle w:val="Default"/>
        <w:jc w:val="both"/>
        <w:rPr>
          <w:rFonts w:cs="Times New Roman"/>
          <w:sz w:val="28"/>
          <w:szCs w:val="28"/>
        </w:rPr>
      </w:pPr>
      <w:r w:rsidRPr="001F40C4">
        <w:rPr>
          <w:rFonts w:cs="Times New Roman"/>
          <w:b/>
          <w:sz w:val="28"/>
          <w:szCs w:val="28"/>
        </w:rPr>
        <w:t xml:space="preserve">VIII. Поощрение и дисциплинарное воздействие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8.1. Меры дисциплинарного взыскания к воспитанникам организации не применяются.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8.2. Применение физического и (или) психического насилия по отношению к воспитанникам  организации не допускается.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8.3. Дисциплина в Организации поддерживается на основе уважения человеческого достоинства всех участников воспитательно-образовательных отношений.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8.4. Поощрение воспитанников организации за успехи в образовательной, спортивной, творческой деятельности проводится по итогам конкурсов, соревнований и других мероприятий в виде вручения грамот, дипломов, благодарственных писем, подарков. </w:t>
      </w:r>
    </w:p>
    <w:p w:rsidR="00BD3143" w:rsidRPr="001F40C4" w:rsidRDefault="00BD3143" w:rsidP="001F40C4">
      <w:pPr>
        <w:pStyle w:val="Default"/>
        <w:jc w:val="both"/>
        <w:rPr>
          <w:rFonts w:cs="Times New Roman"/>
          <w:sz w:val="28"/>
          <w:szCs w:val="28"/>
        </w:rPr>
      </w:pPr>
    </w:p>
    <w:p w:rsidR="00AF3AF6" w:rsidRPr="001F40C4" w:rsidRDefault="001B3DED" w:rsidP="001F40C4">
      <w:pPr>
        <w:pStyle w:val="Default"/>
        <w:jc w:val="both"/>
        <w:rPr>
          <w:rFonts w:cs="Times New Roman"/>
          <w:sz w:val="28"/>
          <w:szCs w:val="28"/>
        </w:rPr>
      </w:pPr>
      <w:r w:rsidRPr="001F40C4">
        <w:rPr>
          <w:rFonts w:cs="Times New Roman"/>
          <w:b/>
          <w:sz w:val="28"/>
          <w:szCs w:val="28"/>
        </w:rPr>
        <w:t xml:space="preserve">IX. Защита несовершеннолетних воспитанников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9.1. Спорные и конфликтные ситуации нужно разрешать только в отсутствии детей.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9.2. В целях защиты прав воспитанников организации их родители (законные представители) самостоятельно или через своих представителей вправе: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 направить в органы управления организации обращение о нарушении и (или) ущемлении прав, свобод и социальных гарантий несовершеннолетних воспитанников;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 использовать не запрещенные законодательством Российской Федерации иные способы защиты своих прав и законных интересов.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9.3. В целях материальной поддержки воспитания и обучения воспитанников, посещающих Организацию,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должны быть: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 менее 20% среднего размера родительской платы за присмотр и уход за детьми на первого ребенка;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 менее 50% размера родительской платы на второго ребенка; </w:t>
      </w:r>
    </w:p>
    <w:p w:rsidR="00AF3AF6" w:rsidRPr="001F40C4" w:rsidRDefault="001B3DED" w:rsidP="001F40C4">
      <w:pPr>
        <w:pStyle w:val="Default"/>
        <w:jc w:val="both"/>
        <w:rPr>
          <w:rFonts w:cs="Times New Roman"/>
          <w:sz w:val="28"/>
          <w:szCs w:val="28"/>
        </w:rPr>
      </w:pPr>
      <w:r w:rsidRPr="001F40C4">
        <w:rPr>
          <w:rFonts w:cs="Times New Roman"/>
          <w:sz w:val="28"/>
          <w:szCs w:val="28"/>
        </w:rPr>
        <w:lastRenderedPageBreak/>
        <w:t xml:space="preserve">- менее 70% размера родительской платы на третьего ребенка и последующих детей.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Право на получение компенсации имеет один из родителей (законных представителей), внесших родительскую плату за присмотр и уход за детьми в дошкольной образовательной Организации.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9.4. В случае прекращения деятельности организации, аннулирования соответствующей лицензии, Учредитель обеспечивает перевод несовершеннолетних воспитанников с согласия их родителей (законных представителей) в другие дошкольные образовательные организации,  осуществляющие образовательную деятельность по образовательным программам дошкольного образования. Порядок и условия осуществления такого перевода устанавливаются Организацией. </w:t>
      </w:r>
    </w:p>
    <w:p w:rsidR="00AF3AF6" w:rsidRPr="001F40C4" w:rsidRDefault="001B3DED" w:rsidP="001F40C4">
      <w:pPr>
        <w:pStyle w:val="Default"/>
        <w:jc w:val="both"/>
        <w:rPr>
          <w:rFonts w:cs="Times New Roman"/>
          <w:sz w:val="28"/>
          <w:szCs w:val="28"/>
        </w:rPr>
      </w:pPr>
      <w:r w:rsidRPr="001F40C4">
        <w:rPr>
          <w:rFonts w:cs="Times New Roman"/>
          <w:sz w:val="28"/>
          <w:szCs w:val="28"/>
        </w:rPr>
        <w:t>9.5. Несовершеннолетним обучающимся, испытывающим трудности в освоении Программы, социальной адаптации и развитии оказывается педагогическая, медицинская и психологическая помощь на основании заявления или согласия в письменной форме их родителей (законных представителей).</w:t>
      </w:r>
    </w:p>
    <w:p w:rsidR="00AF3AF6" w:rsidRPr="001F40C4" w:rsidRDefault="001B3DED" w:rsidP="001F40C4">
      <w:pPr>
        <w:pStyle w:val="Default"/>
        <w:jc w:val="both"/>
        <w:rPr>
          <w:rFonts w:cs="Times New Roman"/>
          <w:sz w:val="28"/>
          <w:szCs w:val="28"/>
        </w:rPr>
      </w:pPr>
      <w:r w:rsidRPr="001F40C4">
        <w:rPr>
          <w:rFonts w:cs="Times New Roman"/>
          <w:sz w:val="28"/>
          <w:szCs w:val="28"/>
        </w:rPr>
        <w:t>9.6. Проведение комплексного психолого-медико-педагогического обследования несовершеннолетних воспитанников для своевременного выявления особенностей в физическом и (или) психическом развитии и (или) отклонений в поведении детей осуществляется психолого-медико-педагогическим консилиумом.</w:t>
      </w:r>
    </w:p>
    <w:p w:rsidR="00BD3143" w:rsidRPr="001F40C4" w:rsidRDefault="00BD3143" w:rsidP="001F40C4">
      <w:pPr>
        <w:pStyle w:val="Default"/>
        <w:jc w:val="both"/>
        <w:rPr>
          <w:rFonts w:cs="Times New Roman"/>
          <w:sz w:val="28"/>
          <w:szCs w:val="28"/>
        </w:rPr>
      </w:pPr>
    </w:p>
    <w:p w:rsidR="00AF3AF6" w:rsidRPr="001F40C4" w:rsidRDefault="001B3DED" w:rsidP="001F40C4">
      <w:pPr>
        <w:pStyle w:val="Default"/>
        <w:jc w:val="both"/>
        <w:rPr>
          <w:rFonts w:cs="Times New Roman"/>
          <w:sz w:val="28"/>
          <w:szCs w:val="28"/>
        </w:rPr>
      </w:pPr>
      <w:r w:rsidRPr="001F40C4">
        <w:rPr>
          <w:rFonts w:cs="Times New Roman"/>
          <w:b/>
          <w:sz w:val="28"/>
          <w:szCs w:val="28"/>
        </w:rPr>
        <w:t xml:space="preserve">X. Сотрудничество с родителями (законными представителями)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10.1. Сотрудники организации обязаны тесно сотрудничать с родителями (законными представителями) несовершеннолетних воспитанников.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10.2. Родитель (законный представитель) должен получать поддержку администрации, педагогических работников по всем вопросам, касающимся воспитания ребенка.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10.3. Каждый родитель (законный представитель) имеет право: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 принимать активное участие в образовательной деятельности организации;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 быть избранным в коллегиальные органы управления организации;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 вносить предложения по работе с несовершеннолетними воспитанниками;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 повышать педагогическую культуру; </w:t>
      </w:r>
    </w:p>
    <w:p w:rsidR="00AF3AF6" w:rsidRPr="001F40C4" w:rsidRDefault="001B3DED" w:rsidP="001F40C4">
      <w:pPr>
        <w:pStyle w:val="Default"/>
        <w:jc w:val="both"/>
        <w:rPr>
          <w:rFonts w:cs="Times New Roman"/>
          <w:sz w:val="28"/>
          <w:szCs w:val="28"/>
        </w:rPr>
      </w:pPr>
      <w:r w:rsidRPr="001F40C4">
        <w:rPr>
          <w:rFonts w:cs="Times New Roman"/>
          <w:sz w:val="28"/>
          <w:szCs w:val="28"/>
        </w:rPr>
        <w:t>- получать квалифицированную педагогическую помощь в подходе к ребенку;</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 - на справедливое решение конфликтов.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10.4. Родители (законные представители) воспитанника обязаны соблюдать Правила внутреннего распорядка воспитанников организации, выполнять все условия, содержащиеся в данном локальном акте, посещать групповые родительские собрания в дошкольной образовательной Организации.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10.5. Если у родителя (законного представителя) возникли вопросы по организации образовательной деятельности, пребыванию ребенка в группе, следует: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 обсудить их с воспитателями группы;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 если это не помогло решению проблемы, необходимо обратиться к руководителю, старшему воспитателю организации. </w:t>
      </w:r>
    </w:p>
    <w:p w:rsidR="00BD3143" w:rsidRPr="001F40C4" w:rsidRDefault="00BD3143" w:rsidP="001F40C4">
      <w:pPr>
        <w:pStyle w:val="Default"/>
        <w:jc w:val="both"/>
        <w:rPr>
          <w:rFonts w:cs="Times New Roman"/>
          <w:sz w:val="28"/>
          <w:szCs w:val="28"/>
        </w:rPr>
      </w:pPr>
    </w:p>
    <w:p w:rsidR="00AF3AF6" w:rsidRPr="001F40C4" w:rsidRDefault="001B3DED" w:rsidP="001F40C4">
      <w:pPr>
        <w:pStyle w:val="Default"/>
        <w:jc w:val="both"/>
        <w:rPr>
          <w:rFonts w:cs="Times New Roman"/>
          <w:sz w:val="28"/>
          <w:szCs w:val="28"/>
        </w:rPr>
      </w:pPr>
      <w:r w:rsidRPr="001F40C4">
        <w:rPr>
          <w:rFonts w:cs="Times New Roman"/>
          <w:b/>
          <w:sz w:val="28"/>
          <w:szCs w:val="28"/>
        </w:rPr>
        <w:lastRenderedPageBreak/>
        <w:t>XI. Заключительные положения</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11.1 Настоящие Правила внутреннего распорядка воспитанников являются локальным нормативным актом организации, принимаются на Педагогическом совете, согласовываются с общим Советом родителей и утверждаются (либо вводится в действие) приказом заведующего Организации.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11.2. Все изменения и дополнения, вносимые в данные Правила, оформляются в письменной форме в соответствии с действующим законодательством Российской Федерации. </w:t>
      </w:r>
    </w:p>
    <w:p w:rsidR="00AF3AF6" w:rsidRPr="001F40C4" w:rsidRDefault="001B3DED" w:rsidP="001F40C4">
      <w:pPr>
        <w:pStyle w:val="Default"/>
        <w:jc w:val="both"/>
        <w:rPr>
          <w:rFonts w:cs="Times New Roman"/>
          <w:sz w:val="28"/>
          <w:szCs w:val="28"/>
        </w:rPr>
      </w:pPr>
      <w:r w:rsidRPr="001F40C4">
        <w:rPr>
          <w:rFonts w:cs="Times New Roman"/>
          <w:sz w:val="28"/>
          <w:szCs w:val="28"/>
        </w:rPr>
        <w:t xml:space="preserve">11.3. Настоящие Правила принимаются на неопределенный срок. Изменения и дополнения к ним принимаются в порядке, предусмотренном п.11.1. настоящих Правил. </w:t>
      </w:r>
    </w:p>
    <w:p w:rsidR="00AF3AF6" w:rsidRPr="001F40C4" w:rsidRDefault="001B3DED" w:rsidP="001F40C4">
      <w:pPr>
        <w:jc w:val="both"/>
        <w:rPr>
          <w:rFonts w:ascii="Times New Roman" w:hAnsi="Times New Roman" w:cs="Times New Roman"/>
          <w:sz w:val="28"/>
          <w:szCs w:val="28"/>
        </w:rPr>
      </w:pPr>
      <w:r w:rsidRPr="001F40C4">
        <w:rPr>
          <w:rFonts w:ascii="Times New Roman" w:hAnsi="Times New Roman" w:cs="Times New Roman"/>
          <w:sz w:val="28"/>
          <w:szCs w:val="28"/>
        </w:rPr>
        <w:t xml:space="preserve">11.4. После принятия Правил (или изменений и дополнений отдельных пунктов и разделов) в новой редакции предыдущая редакция автоматически утрачивает силу. </w:t>
      </w:r>
    </w:p>
    <w:sectPr w:rsidR="00AF3AF6" w:rsidRPr="001F40C4" w:rsidSect="002016CC">
      <w:footerReference w:type="default" r:id="rId10"/>
      <w:pgSz w:w="11906" w:h="16838"/>
      <w:pgMar w:top="1134" w:right="791" w:bottom="1134" w:left="1134" w:header="0"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942" w:rsidRDefault="006B5942">
      <w:r>
        <w:separator/>
      </w:r>
    </w:p>
  </w:endnote>
  <w:endnote w:type="continuationSeparator" w:id="0">
    <w:p w:rsidR="006B5942" w:rsidRDefault="006B5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943436"/>
      <w:docPartObj>
        <w:docPartGallery w:val="Page Numbers (Bottom of Page)"/>
        <w:docPartUnique/>
      </w:docPartObj>
    </w:sdtPr>
    <w:sdtEndPr/>
    <w:sdtContent>
      <w:p w:rsidR="002016CC" w:rsidRDefault="002016CC">
        <w:pPr>
          <w:pStyle w:val="af0"/>
          <w:jc w:val="center"/>
        </w:pPr>
        <w:r>
          <w:fldChar w:fldCharType="begin"/>
        </w:r>
        <w:r>
          <w:instrText>PAGE   \* MERGEFORMAT</w:instrText>
        </w:r>
        <w:r>
          <w:fldChar w:fldCharType="separate"/>
        </w:r>
        <w:r w:rsidR="000A492D">
          <w:rPr>
            <w:noProof/>
          </w:rPr>
          <w:t>3</w:t>
        </w:r>
        <w:r>
          <w:fldChar w:fldCharType="end"/>
        </w:r>
      </w:p>
    </w:sdtContent>
  </w:sdt>
  <w:p w:rsidR="00AF3AF6" w:rsidRDefault="00AF3AF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942" w:rsidRDefault="006B5942">
      <w:r>
        <w:separator/>
      </w:r>
    </w:p>
  </w:footnote>
  <w:footnote w:type="continuationSeparator" w:id="0">
    <w:p w:rsidR="006B5942" w:rsidRDefault="006B59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F3AF6"/>
    <w:rsid w:val="000A492D"/>
    <w:rsid w:val="001165AF"/>
    <w:rsid w:val="001B3DED"/>
    <w:rsid w:val="001F40C4"/>
    <w:rsid w:val="002016CC"/>
    <w:rsid w:val="00272C93"/>
    <w:rsid w:val="002F657C"/>
    <w:rsid w:val="003F2502"/>
    <w:rsid w:val="004819F0"/>
    <w:rsid w:val="005B547B"/>
    <w:rsid w:val="00661F5E"/>
    <w:rsid w:val="00692A8F"/>
    <w:rsid w:val="006B5942"/>
    <w:rsid w:val="0075767B"/>
    <w:rsid w:val="008E14B9"/>
    <w:rsid w:val="009302CC"/>
    <w:rsid w:val="00937E53"/>
    <w:rsid w:val="00A059A1"/>
    <w:rsid w:val="00A46D0A"/>
    <w:rsid w:val="00A67045"/>
    <w:rsid w:val="00AF3AF6"/>
    <w:rsid w:val="00BA2B9C"/>
    <w:rsid w:val="00BC5490"/>
    <w:rsid w:val="00BD3143"/>
    <w:rsid w:val="00BE6C46"/>
    <w:rsid w:val="00C75D31"/>
    <w:rsid w:val="00CD58B3"/>
    <w:rsid w:val="00D530C3"/>
    <w:rsid w:val="00F5573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7E8A7B-0967-40CA-A6D5-732464BA8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Lucida Sans"/>
        <w:sz w:val="24"/>
        <w:szCs w:val="24"/>
        <w:lang w:val="ru-RU"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uiPriority w:val="9"/>
    <w:qFormat/>
    <w:pPr>
      <w:keepNext/>
      <w:keepLines/>
      <w:spacing w:before="480" w:after="200"/>
      <w:outlineLvl w:val="0"/>
    </w:pPr>
    <w:rPr>
      <w:rFonts w:ascii="Arial" w:eastAsia="Arial" w:hAnsi="Arial" w:cs="Arial"/>
      <w:sz w:val="40"/>
      <w:szCs w:val="40"/>
    </w:rPr>
  </w:style>
  <w:style w:type="paragraph" w:styleId="2">
    <w:name w:val="heading 2"/>
    <w:basedOn w:val="a"/>
    <w:uiPriority w:val="9"/>
    <w:unhideWhenUsed/>
    <w:qFormat/>
    <w:pPr>
      <w:keepNext/>
      <w:keepLines/>
      <w:spacing w:before="360" w:after="200"/>
      <w:outlineLvl w:val="1"/>
    </w:pPr>
    <w:rPr>
      <w:rFonts w:ascii="Arial" w:eastAsia="Arial" w:hAnsi="Arial" w:cs="Arial"/>
      <w:sz w:val="34"/>
    </w:rPr>
  </w:style>
  <w:style w:type="paragraph" w:styleId="3">
    <w:name w:val="heading 3"/>
    <w:basedOn w:val="a"/>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uiPriority w:val="9"/>
    <w:unhideWhenUsed/>
    <w:qFormat/>
    <w:pPr>
      <w:keepNext/>
      <w:keepLines/>
      <w:spacing w:before="320" w:after="200"/>
      <w:outlineLvl w:val="4"/>
    </w:pPr>
    <w:rPr>
      <w:rFonts w:ascii="Arial" w:eastAsia="Arial" w:hAnsi="Arial" w:cs="Arial"/>
      <w:b/>
      <w:bCs/>
    </w:rPr>
  </w:style>
  <w:style w:type="paragraph" w:styleId="6">
    <w:name w:val="heading 6"/>
    <w:basedOn w:val="a"/>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qFormat/>
    <w:rPr>
      <w:rFonts w:ascii="Arial" w:eastAsia="Arial" w:hAnsi="Arial" w:cs="Arial"/>
      <w:sz w:val="40"/>
      <w:szCs w:val="40"/>
    </w:rPr>
  </w:style>
  <w:style w:type="character" w:customStyle="1" w:styleId="Heading2Char">
    <w:name w:val="Heading 2 Char"/>
    <w:uiPriority w:val="9"/>
    <w:qFormat/>
    <w:rPr>
      <w:rFonts w:ascii="Arial" w:eastAsia="Arial" w:hAnsi="Arial" w:cs="Arial"/>
      <w:sz w:val="34"/>
    </w:rPr>
  </w:style>
  <w:style w:type="character" w:customStyle="1" w:styleId="Heading3Char">
    <w:name w:val="Heading 3 Char"/>
    <w:uiPriority w:val="9"/>
    <w:qFormat/>
    <w:rPr>
      <w:rFonts w:ascii="Arial" w:eastAsia="Arial" w:hAnsi="Arial" w:cs="Arial"/>
      <w:sz w:val="30"/>
      <w:szCs w:val="30"/>
    </w:rPr>
  </w:style>
  <w:style w:type="character" w:customStyle="1" w:styleId="Heading4Char">
    <w:name w:val="Heading 4 Char"/>
    <w:uiPriority w:val="9"/>
    <w:qFormat/>
    <w:rPr>
      <w:rFonts w:ascii="Arial" w:eastAsia="Arial" w:hAnsi="Arial" w:cs="Arial"/>
      <w:b/>
      <w:bCs/>
      <w:sz w:val="26"/>
      <w:szCs w:val="26"/>
    </w:rPr>
  </w:style>
  <w:style w:type="character" w:customStyle="1" w:styleId="Heading5Char">
    <w:name w:val="Heading 5 Char"/>
    <w:uiPriority w:val="9"/>
    <w:qFormat/>
    <w:rPr>
      <w:rFonts w:ascii="Arial" w:eastAsia="Arial" w:hAnsi="Arial" w:cs="Arial"/>
      <w:b/>
      <w:bCs/>
      <w:sz w:val="24"/>
      <w:szCs w:val="24"/>
    </w:rPr>
  </w:style>
  <w:style w:type="character" w:customStyle="1" w:styleId="Heading6Char">
    <w:name w:val="Heading 6 Char"/>
    <w:uiPriority w:val="9"/>
    <w:qFormat/>
    <w:rPr>
      <w:rFonts w:ascii="Arial" w:eastAsia="Arial" w:hAnsi="Arial" w:cs="Arial"/>
      <w:b/>
      <w:bCs/>
      <w:sz w:val="22"/>
      <w:szCs w:val="22"/>
    </w:rPr>
  </w:style>
  <w:style w:type="character" w:customStyle="1" w:styleId="Heading7Char">
    <w:name w:val="Heading 7 Char"/>
    <w:uiPriority w:val="9"/>
    <w:qFormat/>
    <w:rPr>
      <w:rFonts w:ascii="Arial" w:eastAsia="Arial" w:hAnsi="Arial" w:cs="Arial"/>
      <w:b/>
      <w:bCs/>
      <w:i/>
      <w:iCs/>
      <w:sz w:val="22"/>
      <w:szCs w:val="22"/>
    </w:rPr>
  </w:style>
  <w:style w:type="character" w:customStyle="1" w:styleId="Heading8Char">
    <w:name w:val="Heading 8 Char"/>
    <w:uiPriority w:val="9"/>
    <w:qFormat/>
    <w:rPr>
      <w:rFonts w:ascii="Arial" w:eastAsia="Arial" w:hAnsi="Arial" w:cs="Arial"/>
      <w:i/>
      <w:iCs/>
      <w:sz w:val="22"/>
      <w:szCs w:val="22"/>
    </w:rPr>
  </w:style>
  <w:style w:type="character" w:customStyle="1" w:styleId="Heading9Char">
    <w:name w:val="Heading 9 Char"/>
    <w:uiPriority w:val="9"/>
    <w:qFormat/>
    <w:rPr>
      <w:rFonts w:ascii="Arial" w:eastAsia="Arial" w:hAnsi="Arial" w:cs="Arial"/>
      <w:i/>
      <w:iCs/>
      <w:sz w:val="21"/>
      <w:szCs w:val="21"/>
    </w:rPr>
  </w:style>
  <w:style w:type="character" w:customStyle="1" w:styleId="TitleChar">
    <w:name w:val="Title Char"/>
    <w:uiPriority w:val="10"/>
    <w:qFormat/>
    <w:rPr>
      <w:sz w:val="48"/>
      <w:szCs w:val="48"/>
    </w:rPr>
  </w:style>
  <w:style w:type="character" w:customStyle="1" w:styleId="SubtitleChar">
    <w:name w:val="Subtitle Char"/>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HeaderChar">
    <w:name w:val="Header Char"/>
    <w:uiPriority w:val="99"/>
    <w:qFormat/>
  </w:style>
  <w:style w:type="character" w:customStyle="1" w:styleId="FooterChar">
    <w:name w:val="Footer Char"/>
    <w:uiPriority w:val="99"/>
    <w:qFormat/>
  </w:style>
  <w:style w:type="character" w:customStyle="1" w:styleId="CaptionChar">
    <w:name w:val="Caption Char"/>
    <w:uiPriority w:val="99"/>
    <w:qFormat/>
  </w:style>
  <w:style w:type="character" w:customStyle="1" w:styleId="-">
    <w:name w:val="Интернет-ссылка"/>
    <w:uiPriority w:val="99"/>
    <w:unhideWhenUsed/>
    <w:rPr>
      <w:color w:val="0000FF" w:themeColor="hyperlink"/>
      <w:u w:val="single"/>
    </w:rPr>
  </w:style>
  <w:style w:type="character" w:customStyle="1" w:styleId="FootnoteTextChar">
    <w:name w:val="Footnote Text Char"/>
    <w:uiPriority w:val="99"/>
    <w:qFormat/>
    <w:rPr>
      <w:sz w:val="18"/>
    </w:rPr>
  </w:style>
  <w:style w:type="character" w:customStyle="1" w:styleId="a3">
    <w:name w:val="Привязка сноски"/>
    <w:rPr>
      <w:vertAlign w:val="superscript"/>
    </w:rPr>
  </w:style>
  <w:style w:type="character" w:customStyle="1" w:styleId="FootnoteCharacters">
    <w:name w:val="Footnote Characters"/>
    <w:uiPriority w:val="99"/>
    <w:unhideWhenUsed/>
    <w:qFormat/>
    <w:rPr>
      <w:vertAlign w:val="superscript"/>
    </w:rPr>
  </w:style>
  <w:style w:type="character" w:customStyle="1" w:styleId="EndnoteTextChar">
    <w:name w:val="Endnote Text Char"/>
    <w:uiPriority w:val="99"/>
    <w:qFormat/>
    <w:rPr>
      <w:sz w:val="20"/>
    </w:rPr>
  </w:style>
  <w:style w:type="character" w:customStyle="1" w:styleId="a4">
    <w:name w:val="Привязка концевой сноски"/>
    <w:rPr>
      <w:vertAlign w:val="superscript"/>
    </w:rPr>
  </w:style>
  <w:style w:type="character" w:customStyle="1" w:styleId="EndnoteCharacters">
    <w:name w:val="Endnote Characters"/>
    <w:uiPriority w:val="99"/>
    <w:semiHidden/>
    <w:unhideWhenUsed/>
    <w:qFormat/>
    <w:rPr>
      <w:vertAlign w:val="superscript"/>
    </w:rPr>
  </w:style>
  <w:style w:type="paragraph" w:customStyle="1" w:styleId="10">
    <w:name w:val="Заголовок1"/>
    <w:basedOn w:val="a"/>
    <w:next w:val="a5"/>
    <w:qFormat/>
    <w:pPr>
      <w:keepNext/>
      <w:spacing w:before="240" w:after="120"/>
    </w:pPr>
    <w:rPr>
      <w:rFonts w:ascii="Liberation Sans" w:eastAsia="Microsoft YaHei" w:hAnsi="Liberation Sans"/>
      <w:sz w:val="28"/>
      <w:szCs w:val="28"/>
    </w:rPr>
  </w:style>
  <w:style w:type="paragraph" w:styleId="a5">
    <w:name w:val="Body Text"/>
    <w:basedOn w:val="a"/>
    <w:pPr>
      <w:spacing w:after="140" w:line="276" w:lineRule="auto"/>
    </w:pPr>
  </w:style>
  <w:style w:type="paragraph" w:styleId="a6">
    <w:name w:val="List"/>
    <w:basedOn w:val="a5"/>
  </w:style>
  <w:style w:type="paragraph" w:styleId="a7">
    <w:name w:val="caption"/>
    <w:basedOn w:val="a"/>
    <w:qFormat/>
    <w:pPr>
      <w:suppressLineNumbers/>
      <w:spacing w:before="120" w:after="120"/>
    </w:pPr>
    <w:rPr>
      <w:i/>
      <w:iCs/>
    </w:rPr>
  </w:style>
  <w:style w:type="paragraph" w:styleId="a8">
    <w:name w:val="index heading"/>
    <w:basedOn w:val="10"/>
  </w:style>
  <w:style w:type="paragraph" w:styleId="a9">
    <w:name w:val="List Paragraph"/>
    <w:basedOn w:val="a"/>
    <w:uiPriority w:val="34"/>
    <w:qFormat/>
    <w:pPr>
      <w:ind w:left="720"/>
      <w:contextualSpacing/>
    </w:pPr>
  </w:style>
  <w:style w:type="paragraph" w:styleId="aa">
    <w:name w:val="No Spacing"/>
    <w:uiPriority w:val="1"/>
    <w:qFormat/>
  </w:style>
  <w:style w:type="paragraph" w:styleId="ab">
    <w:name w:val="Title"/>
    <w:basedOn w:val="a"/>
    <w:uiPriority w:val="10"/>
    <w:qFormat/>
    <w:pPr>
      <w:spacing w:before="300" w:after="200"/>
      <w:contextualSpacing/>
    </w:pPr>
    <w:rPr>
      <w:sz w:val="48"/>
      <w:szCs w:val="48"/>
    </w:rPr>
  </w:style>
  <w:style w:type="paragraph" w:styleId="ac">
    <w:name w:val="Subtitle"/>
    <w:basedOn w:val="a"/>
    <w:uiPriority w:val="11"/>
    <w:qFormat/>
    <w:pPr>
      <w:spacing w:before="200" w:after="200"/>
    </w:pPr>
  </w:style>
  <w:style w:type="paragraph" w:styleId="20">
    <w:name w:val="Quote"/>
    <w:basedOn w:val="a"/>
    <w:uiPriority w:val="29"/>
    <w:qFormat/>
    <w:pPr>
      <w:ind w:left="720" w:right="720"/>
    </w:pPr>
    <w:rPr>
      <w:i/>
    </w:rPr>
  </w:style>
  <w:style w:type="paragraph" w:styleId="ad">
    <w:name w:val="Intense Quote"/>
    <w:basedOn w:val="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customStyle="1" w:styleId="ae">
    <w:name w:val="Колонтитул"/>
    <w:basedOn w:val="a"/>
    <w:qFormat/>
  </w:style>
  <w:style w:type="paragraph" w:styleId="af">
    <w:name w:val="header"/>
    <w:basedOn w:val="a"/>
    <w:uiPriority w:val="99"/>
    <w:unhideWhenUsed/>
    <w:pPr>
      <w:tabs>
        <w:tab w:val="center" w:pos="7143"/>
        <w:tab w:val="right" w:pos="14287"/>
      </w:tabs>
    </w:pPr>
  </w:style>
  <w:style w:type="paragraph" w:styleId="af0">
    <w:name w:val="footer"/>
    <w:basedOn w:val="a"/>
    <w:link w:val="af1"/>
    <w:uiPriority w:val="99"/>
    <w:unhideWhenUsed/>
    <w:pPr>
      <w:tabs>
        <w:tab w:val="center" w:pos="7143"/>
        <w:tab w:val="right" w:pos="14287"/>
      </w:tabs>
    </w:pPr>
  </w:style>
  <w:style w:type="paragraph" w:styleId="af2">
    <w:name w:val="footnote text"/>
    <w:basedOn w:val="a"/>
    <w:uiPriority w:val="99"/>
    <w:semiHidden/>
    <w:unhideWhenUsed/>
    <w:pPr>
      <w:spacing w:after="40"/>
    </w:pPr>
    <w:rPr>
      <w:sz w:val="18"/>
    </w:rPr>
  </w:style>
  <w:style w:type="paragraph" w:styleId="af3">
    <w:name w:val="endnote text"/>
    <w:basedOn w:val="a"/>
    <w:uiPriority w:val="99"/>
    <w:semiHidden/>
    <w:unhideWhenUsed/>
    <w:rPr>
      <w:sz w:val="20"/>
    </w:rPr>
  </w:style>
  <w:style w:type="paragraph" w:styleId="11">
    <w:name w:val="toc 1"/>
    <w:basedOn w:val="a"/>
    <w:uiPriority w:val="39"/>
    <w:unhideWhenUsed/>
    <w:pPr>
      <w:spacing w:after="57"/>
    </w:pPr>
  </w:style>
  <w:style w:type="paragraph" w:styleId="21">
    <w:name w:val="toc 2"/>
    <w:basedOn w:val="a"/>
    <w:uiPriority w:val="39"/>
    <w:unhideWhenUsed/>
    <w:pPr>
      <w:spacing w:after="57"/>
      <w:ind w:left="283"/>
    </w:pPr>
  </w:style>
  <w:style w:type="paragraph" w:styleId="30">
    <w:name w:val="toc 3"/>
    <w:basedOn w:val="a"/>
    <w:uiPriority w:val="39"/>
    <w:unhideWhenUsed/>
    <w:pPr>
      <w:spacing w:after="57"/>
      <w:ind w:left="567"/>
    </w:pPr>
  </w:style>
  <w:style w:type="paragraph" w:styleId="40">
    <w:name w:val="toc 4"/>
    <w:basedOn w:val="a"/>
    <w:uiPriority w:val="39"/>
    <w:unhideWhenUsed/>
    <w:pPr>
      <w:spacing w:after="57"/>
      <w:ind w:left="850"/>
    </w:pPr>
  </w:style>
  <w:style w:type="paragraph" w:styleId="50">
    <w:name w:val="toc 5"/>
    <w:basedOn w:val="a"/>
    <w:uiPriority w:val="39"/>
    <w:unhideWhenUsed/>
    <w:pPr>
      <w:spacing w:after="57"/>
      <w:ind w:left="1134"/>
    </w:pPr>
  </w:style>
  <w:style w:type="paragraph" w:styleId="60">
    <w:name w:val="toc 6"/>
    <w:basedOn w:val="a"/>
    <w:uiPriority w:val="39"/>
    <w:unhideWhenUsed/>
    <w:pPr>
      <w:spacing w:after="57"/>
      <w:ind w:left="1417"/>
    </w:pPr>
  </w:style>
  <w:style w:type="paragraph" w:styleId="70">
    <w:name w:val="toc 7"/>
    <w:basedOn w:val="a"/>
    <w:uiPriority w:val="39"/>
    <w:unhideWhenUsed/>
    <w:pPr>
      <w:spacing w:after="57"/>
      <w:ind w:left="1701"/>
    </w:pPr>
  </w:style>
  <w:style w:type="paragraph" w:styleId="80">
    <w:name w:val="toc 8"/>
    <w:basedOn w:val="a"/>
    <w:uiPriority w:val="39"/>
    <w:unhideWhenUsed/>
    <w:pPr>
      <w:spacing w:after="57"/>
      <w:ind w:left="1984"/>
    </w:pPr>
  </w:style>
  <w:style w:type="paragraph" w:styleId="90">
    <w:name w:val="toc 9"/>
    <w:basedOn w:val="a"/>
    <w:uiPriority w:val="39"/>
    <w:unhideWhenUsed/>
    <w:pPr>
      <w:spacing w:after="57"/>
      <w:ind w:left="2268"/>
    </w:pPr>
  </w:style>
  <w:style w:type="paragraph" w:styleId="af4">
    <w:name w:val="TOC Heading"/>
    <w:uiPriority w:val="39"/>
    <w:unhideWhenUsed/>
  </w:style>
  <w:style w:type="paragraph" w:styleId="af5">
    <w:name w:val="table of figures"/>
    <w:basedOn w:val="a"/>
    <w:uiPriority w:val="99"/>
    <w:unhideWhenUsed/>
    <w:qFormat/>
  </w:style>
  <w:style w:type="paragraph" w:customStyle="1" w:styleId="Default">
    <w:name w:val="Default"/>
    <w:qFormat/>
    <w:pPr>
      <w:widowControl w:val="0"/>
    </w:pPr>
    <w:rPr>
      <w:rFonts w:ascii="Times New Roman" w:hAnsi="Times New Roman"/>
      <w:color w:val="000000"/>
    </w:rPr>
  </w:style>
  <w:style w:type="paragraph" w:customStyle="1" w:styleId="22">
    <w:name w:val="Основной текст2"/>
    <w:basedOn w:val="a"/>
    <w:qFormat/>
    <w:pPr>
      <w:shd w:val="clear" w:color="auto" w:fill="FFFFFF"/>
      <w:spacing w:line="322" w:lineRule="exact"/>
    </w:pPr>
    <w:rPr>
      <w:rFonts w:ascii="Times New Roman" w:eastAsia="Times New Roman" w:hAnsi="Times New Roman" w:cs="Times New Roman"/>
      <w:sz w:val="26"/>
      <w:szCs w:val="26"/>
    </w:rPr>
  </w:style>
  <w:style w:type="paragraph" w:customStyle="1" w:styleId="12">
    <w:name w:val="Заголовок №1"/>
    <w:basedOn w:val="a"/>
    <w:qFormat/>
    <w:pPr>
      <w:shd w:val="clear" w:color="auto" w:fill="FFFFFF"/>
      <w:spacing w:after="360" w:line="0" w:lineRule="atLeast"/>
      <w:jc w:val="center"/>
      <w:outlineLvl w:val="0"/>
    </w:pPr>
    <w:rPr>
      <w:rFonts w:ascii="Times New Roman" w:eastAsia="Times New Roman" w:hAnsi="Times New Roman" w:cs="Times New Roman"/>
      <w:b/>
      <w:bCs/>
      <w:sz w:val="38"/>
      <w:szCs w:val="38"/>
    </w:rPr>
  </w:style>
  <w:style w:type="paragraph" w:customStyle="1" w:styleId="23">
    <w:name w:val="Основной текст (2)"/>
    <w:basedOn w:val="a"/>
    <w:qFormat/>
    <w:pPr>
      <w:shd w:val="clear" w:color="auto" w:fill="FFFFFF"/>
      <w:spacing w:line="288" w:lineRule="exact"/>
      <w:jc w:val="right"/>
    </w:pPr>
    <w:rPr>
      <w:rFonts w:ascii="Arial" w:eastAsia="Arial" w:hAnsi="Arial" w:cs="Arial"/>
    </w:rPr>
  </w:style>
  <w:style w:type="paragraph" w:customStyle="1" w:styleId="41">
    <w:name w:val="Основной текст (4)"/>
    <w:basedOn w:val="a"/>
    <w:qFormat/>
    <w:pPr>
      <w:shd w:val="clear" w:color="auto" w:fill="FFFFFF"/>
      <w:spacing w:before="360" w:after="7920" w:line="317" w:lineRule="exact"/>
      <w:jc w:val="center"/>
    </w:pPr>
    <w:rPr>
      <w:rFonts w:ascii="Times New Roman" w:eastAsia="Times New Roman" w:hAnsi="Times New Roman" w:cs="Times New Roman"/>
      <w:b/>
      <w:bCs/>
      <w:sz w:val="26"/>
      <w:szCs w:val="26"/>
    </w:rPr>
  </w:style>
  <w:style w:type="paragraph" w:styleId="af6">
    <w:name w:val="Balloon Text"/>
    <w:basedOn w:val="a"/>
    <w:link w:val="af7"/>
    <w:uiPriority w:val="99"/>
    <w:semiHidden/>
    <w:unhideWhenUsed/>
    <w:rsid w:val="00A059A1"/>
    <w:rPr>
      <w:rFonts w:ascii="Segoe UI" w:hAnsi="Segoe UI" w:cs="Mangal"/>
      <w:sz w:val="18"/>
      <w:szCs w:val="16"/>
    </w:rPr>
  </w:style>
  <w:style w:type="character" w:customStyle="1" w:styleId="af7">
    <w:name w:val="Текст выноски Знак"/>
    <w:basedOn w:val="a0"/>
    <w:link w:val="af6"/>
    <w:uiPriority w:val="99"/>
    <w:semiHidden/>
    <w:rsid w:val="00A059A1"/>
    <w:rPr>
      <w:rFonts w:ascii="Segoe UI" w:hAnsi="Segoe UI" w:cs="Mangal"/>
      <w:sz w:val="18"/>
      <w:szCs w:val="16"/>
    </w:rPr>
  </w:style>
  <w:style w:type="character" w:customStyle="1" w:styleId="af1">
    <w:name w:val="Нижний колонтитул Знак"/>
    <w:basedOn w:val="a0"/>
    <w:link w:val="af0"/>
    <w:uiPriority w:val="99"/>
    <w:rsid w:val="002016CC"/>
  </w:style>
  <w:style w:type="character" w:styleId="af8">
    <w:name w:val="Hyperlink"/>
    <w:basedOn w:val="a0"/>
    <w:uiPriority w:val="99"/>
    <w:semiHidden/>
    <w:unhideWhenUsed/>
    <w:rsid w:val="002F65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73500115"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cs.cntd.ru/document/573500115"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14</Pages>
  <Words>5138</Words>
  <Characters>29293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MБДОУ  186</dc:creator>
  <dc:description/>
  <cp:lastModifiedBy>Учетная запись Майкрософт</cp:lastModifiedBy>
  <cp:revision>34</cp:revision>
  <cp:lastPrinted>2023-03-06T04:52:00Z</cp:lastPrinted>
  <dcterms:created xsi:type="dcterms:W3CDTF">2021-09-22T18:52:00Z</dcterms:created>
  <dcterms:modified xsi:type="dcterms:W3CDTF">2023-03-13T11:18:00Z</dcterms:modified>
  <dc:language>ru-RU</dc:language>
</cp:coreProperties>
</file>